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0B" w:rsidRPr="00D3550B" w:rsidRDefault="00FB1234" w:rsidP="00D3550B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D3550B">
        <w:rPr>
          <w:b/>
          <w:sz w:val="28"/>
          <w:szCs w:val="28"/>
        </w:rPr>
        <w:t>Procedura</w:t>
      </w:r>
      <w:r w:rsidR="007D3601" w:rsidRPr="00D3550B">
        <w:rPr>
          <w:b/>
          <w:sz w:val="28"/>
          <w:szCs w:val="28"/>
        </w:rPr>
        <w:t xml:space="preserve"> </w:t>
      </w:r>
      <w:r w:rsidR="00DA5B84" w:rsidRPr="00D3550B">
        <w:rPr>
          <w:b/>
          <w:sz w:val="28"/>
          <w:szCs w:val="28"/>
        </w:rPr>
        <w:t>przyprowadzania</w:t>
      </w:r>
      <w:r w:rsidR="000D4B30" w:rsidRPr="00D3550B">
        <w:rPr>
          <w:b/>
          <w:sz w:val="28"/>
          <w:szCs w:val="28"/>
        </w:rPr>
        <w:t xml:space="preserve"> i odbierania</w:t>
      </w:r>
      <w:r w:rsidR="000E548F" w:rsidRPr="00D3550B">
        <w:rPr>
          <w:b/>
          <w:sz w:val="28"/>
          <w:szCs w:val="28"/>
        </w:rPr>
        <w:t xml:space="preserve"> dzie</w:t>
      </w:r>
      <w:r w:rsidRPr="00D3550B">
        <w:rPr>
          <w:b/>
          <w:sz w:val="28"/>
          <w:szCs w:val="28"/>
        </w:rPr>
        <w:t>cka</w:t>
      </w:r>
      <w:r w:rsidR="00D3550B">
        <w:rPr>
          <w:b/>
          <w:sz w:val="28"/>
          <w:szCs w:val="28"/>
        </w:rPr>
        <w:t xml:space="preserve"> ze szkoły,</w:t>
      </w:r>
      <w:r w:rsidR="00DC1F1C" w:rsidRPr="00D3550B">
        <w:rPr>
          <w:b/>
          <w:sz w:val="28"/>
          <w:szCs w:val="28"/>
        </w:rPr>
        <w:t xml:space="preserve"> </w:t>
      </w:r>
    </w:p>
    <w:p w:rsidR="00D3550B" w:rsidRPr="00D3550B" w:rsidRDefault="00D3550B" w:rsidP="00D3550B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D3550B">
        <w:rPr>
          <w:rFonts w:cs="Calibri"/>
          <w:b/>
          <w:bCs/>
          <w:sz w:val="28"/>
          <w:szCs w:val="28"/>
        </w:rPr>
        <w:t xml:space="preserve"> w Zespole Szkół Ogólnokształcących Nr 2</w:t>
      </w:r>
    </w:p>
    <w:p w:rsidR="00D3550B" w:rsidRPr="00D3550B" w:rsidRDefault="00D3550B" w:rsidP="00D3550B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D3550B">
        <w:rPr>
          <w:rFonts w:cs="Calibri"/>
          <w:b/>
          <w:bCs/>
          <w:sz w:val="28"/>
          <w:szCs w:val="28"/>
        </w:rPr>
        <w:t xml:space="preserve"> im. </w:t>
      </w:r>
      <w:proofErr w:type="spellStart"/>
      <w:r w:rsidRPr="00D3550B">
        <w:rPr>
          <w:rFonts w:cs="Calibri"/>
          <w:b/>
          <w:bCs/>
          <w:sz w:val="28"/>
          <w:szCs w:val="28"/>
        </w:rPr>
        <w:t>Markiana</w:t>
      </w:r>
      <w:proofErr w:type="spellEnd"/>
      <w:r w:rsidRPr="00D3550B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Pr="00D3550B">
        <w:rPr>
          <w:rFonts w:cs="Calibri"/>
          <w:b/>
          <w:bCs/>
          <w:sz w:val="28"/>
          <w:szCs w:val="28"/>
        </w:rPr>
        <w:t>Szaszkewicza</w:t>
      </w:r>
      <w:proofErr w:type="spellEnd"/>
    </w:p>
    <w:p w:rsidR="00D3550B" w:rsidRPr="00D3550B" w:rsidRDefault="00D3550B" w:rsidP="00D3550B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D3550B">
        <w:rPr>
          <w:rFonts w:cs="Calibri"/>
          <w:b/>
          <w:bCs/>
          <w:sz w:val="28"/>
          <w:szCs w:val="28"/>
        </w:rPr>
        <w:t xml:space="preserve"> w Przemyślu </w:t>
      </w:r>
    </w:p>
    <w:p w:rsidR="00D3550B" w:rsidRPr="00D3550B" w:rsidRDefault="00D3550B" w:rsidP="00D3550B">
      <w:pPr>
        <w:spacing w:after="0" w:line="240" w:lineRule="auto"/>
        <w:jc w:val="center"/>
        <w:rPr>
          <w:b/>
          <w:sz w:val="28"/>
          <w:szCs w:val="28"/>
        </w:rPr>
      </w:pPr>
      <w:r w:rsidRPr="00D3550B">
        <w:rPr>
          <w:b/>
          <w:sz w:val="28"/>
          <w:szCs w:val="28"/>
        </w:rPr>
        <w:t xml:space="preserve">obowiązująca </w:t>
      </w:r>
    </w:p>
    <w:p w:rsidR="000D4B30" w:rsidRDefault="00DC1F1C" w:rsidP="00D3550B">
      <w:pPr>
        <w:spacing w:after="0" w:line="240" w:lineRule="auto"/>
        <w:jc w:val="center"/>
        <w:rPr>
          <w:b/>
          <w:sz w:val="28"/>
          <w:szCs w:val="28"/>
        </w:rPr>
      </w:pPr>
      <w:r w:rsidRPr="00D3550B">
        <w:rPr>
          <w:b/>
          <w:sz w:val="28"/>
          <w:szCs w:val="28"/>
        </w:rPr>
        <w:t xml:space="preserve"> okresie od 25</w:t>
      </w:r>
      <w:r w:rsidR="00D3550B">
        <w:rPr>
          <w:b/>
          <w:sz w:val="28"/>
          <w:szCs w:val="28"/>
        </w:rPr>
        <w:t>.05.2020r. do odwołania</w:t>
      </w:r>
    </w:p>
    <w:p w:rsidR="00D3550B" w:rsidRPr="00D3550B" w:rsidRDefault="00D3550B" w:rsidP="00D3550B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3550B">
        <w:rPr>
          <w:rFonts w:cs="Calibri"/>
          <w:b/>
          <w:bCs/>
          <w:sz w:val="28"/>
          <w:szCs w:val="28"/>
        </w:rPr>
        <w:t>w związku z zapobieganiem, przeciwdziałaniem i zwalczaniem COVID-19</w:t>
      </w:r>
    </w:p>
    <w:p w:rsidR="00D3550B" w:rsidRPr="00D3550B" w:rsidRDefault="00D3550B" w:rsidP="00D3550B">
      <w:pPr>
        <w:spacing w:after="0" w:line="240" w:lineRule="auto"/>
        <w:jc w:val="center"/>
        <w:rPr>
          <w:b/>
          <w:sz w:val="28"/>
          <w:szCs w:val="28"/>
        </w:rPr>
      </w:pPr>
    </w:p>
    <w:p w:rsidR="00933EF8" w:rsidRPr="00D3550B" w:rsidRDefault="00933EF8" w:rsidP="00D3550B">
      <w:pPr>
        <w:pStyle w:val="Akapitzlist"/>
        <w:spacing w:after="0" w:line="240" w:lineRule="auto"/>
        <w:ind w:left="5040"/>
        <w:rPr>
          <w:b/>
          <w:sz w:val="28"/>
          <w:szCs w:val="28"/>
        </w:rPr>
      </w:pPr>
    </w:p>
    <w:p w:rsidR="00B41FE0" w:rsidRPr="007D3601" w:rsidRDefault="000D4B30" w:rsidP="00E017A3">
      <w:pPr>
        <w:spacing w:after="0" w:line="240" w:lineRule="auto"/>
        <w:ind w:left="-142" w:firstLine="142"/>
        <w:rPr>
          <w:b/>
          <w:sz w:val="28"/>
          <w:szCs w:val="28"/>
        </w:rPr>
      </w:pPr>
      <w:r w:rsidRPr="007D3601">
        <w:rPr>
          <w:b/>
          <w:sz w:val="28"/>
          <w:szCs w:val="28"/>
        </w:rPr>
        <w:t>1.</w:t>
      </w:r>
      <w:r w:rsidR="00DC1F1C">
        <w:rPr>
          <w:sz w:val="28"/>
          <w:szCs w:val="28"/>
        </w:rPr>
        <w:t>Do szkoły</w:t>
      </w:r>
      <w:r w:rsidR="00B41FE0" w:rsidRPr="00FB1234">
        <w:rPr>
          <w:sz w:val="28"/>
          <w:szCs w:val="28"/>
        </w:rPr>
        <w:t xml:space="preserve"> </w:t>
      </w:r>
      <w:r w:rsidR="007D3601" w:rsidRPr="00FB1234">
        <w:rPr>
          <w:sz w:val="28"/>
          <w:szCs w:val="28"/>
        </w:rPr>
        <w:t>przyprowadz</w:t>
      </w:r>
      <w:r w:rsidR="00FB1234" w:rsidRPr="00FB1234">
        <w:rPr>
          <w:sz w:val="28"/>
          <w:szCs w:val="28"/>
        </w:rPr>
        <w:t>a się</w:t>
      </w:r>
      <w:r w:rsidR="007D3601" w:rsidRPr="00FB1234">
        <w:rPr>
          <w:sz w:val="28"/>
          <w:szCs w:val="28"/>
        </w:rPr>
        <w:t xml:space="preserve"> </w:t>
      </w:r>
      <w:r w:rsidR="000E548F" w:rsidRPr="00FB1234">
        <w:rPr>
          <w:sz w:val="28"/>
          <w:szCs w:val="28"/>
        </w:rPr>
        <w:t>tylko zdrowe dzieci.</w:t>
      </w:r>
      <w:r w:rsidR="00E017A3" w:rsidRPr="007D3601">
        <w:rPr>
          <w:b/>
          <w:sz w:val="28"/>
          <w:szCs w:val="28"/>
        </w:rPr>
        <w:br/>
      </w:r>
    </w:p>
    <w:p w:rsidR="009B14C6" w:rsidRPr="007D3601" w:rsidRDefault="000D4B30" w:rsidP="00E017A3">
      <w:pPr>
        <w:spacing w:after="0" w:line="240" w:lineRule="auto"/>
        <w:rPr>
          <w:b/>
          <w:sz w:val="28"/>
          <w:szCs w:val="28"/>
        </w:rPr>
      </w:pPr>
      <w:r w:rsidRPr="007D3601">
        <w:rPr>
          <w:b/>
          <w:sz w:val="28"/>
          <w:szCs w:val="28"/>
        </w:rPr>
        <w:t>2.</w:t>
      </w:r>
      <w:r w:rsidR="009B14C6" w:rsidRPr="00FB1234">
        <w:rPr>
          <w:sz w:val="28"/>
          <w:szCs w:val="28"/>
        </w:rPr>
        <w:t>Dziecko przyprowadza</w:t>
      </w:r>
      <w:r w:rsidRPr="00FB1234">
        <w:rPr>
          <w:sz w:val="28"/>
          <w:szCs w:val="28"/>
        </w:rPr>
        <w:t>ne</w:t>
      </w:r>
      <w:r w:rsidR="00FB1234" w:rsidRPr="00FB1234">
        <w:rPr>
          <w:sz w:val="28"/>
          <w:szCs w:val="28"/>
        </w:rPr>
        <w:t xml:space="preserve"> i </w:t>
      </w:r>
      <w:r w:rsidR="009B14C6" w:rsidRPr="00FB1234">
        <w:rPr>
          <w:sz w:val="28"/>
          <w:szCs w:val="28"/>
        </w:rPr>
        <w:t>odbiera</w:t>
      </w:r>
      <w:r w:rsidRPr="00FB1234">
        <w:rPr>
          <w:sz w:val="28"/>
          <w:szCs w:val="28"/>
        </w:rPr>
        <w:t>ne</w:t>
      </w:r>
      <w:r w:rsidR="009B14C6" w:rsidRPr="00FB1234">
        <w:rPr>
          <w:sz w:val="28"/>
          <w:szCs w:val="28"/>
        </w:rPr>
        <w:t xml:space="preserve"> </w:t>
      </w:r>
      <w:r w:rsidR="00DC1F1C">
        <w:rPr>
          <w:sz w:val="28"/>
          <w:szCs w:val="28"/>
        </w:rPr>
        <w:t>do i ze szkoły</w:t>
      </w:r>
      <w:r w:rsidR="00FB1234" w:rsidRPr="00FB1234">
        <w:rPr>
          <w:sz w:val="28"/>
          <w:szCs w:val="28"/>
        </w:rPr>
        <w:t xml:space="preserve"> jest </w:t>
      </w:r>
      <w:r w:rsidR="009B14C6" w:rsidRPr="00FB1234">
        <w:rPr>
          <w:sz w:val="28"/>
          <w:szCs w:val="28"/>
        </w:rPr>
        <w:t>wyłącznie</w:t>
      </w:r>
      <w:r w:rsidRPr="00FB1234">
        <w:rPr>
          <w:sz w:val="28"/>
          <w:szCs w:val="28"/>
        </w:rPr>
        <w:t xml:space="preserve"> przez zdrowe osoby</w:t>
      </w:r>
      <w:r w:rsidR="009B14C6" w:rsidRPr="00FB1234">
        <w:rPr>
          <w:sz w:val="28"/>
          <w:szCs w:val="28"/>
        </w:rPr>
        <w:t>.</w:t>
      </w:r>
      <w:r w:rsidR="00E017A3" w:rsidRPr="00FB1234">
        <w:rPr>
          <w:sz w:val="28"/>
          <w:szCs w:val="28"/>
        </w:rPr>
        <w:br/>
      </w:r>
    </w:p>
    <w:p w:rsidR="000E548F" w:rsidRPr="007D3601" w:rsidRDefault="000D4B30" w:rsidP="00E017A3">
      <w:pPr>
        <w:spacing w:after="0" w:line="240" w:lineRule="auto"/>
        <w:rPr>
          <w:b/>
          <w:sz w:val="28"/>
          <w:szCs w:val="28"/>
        </w:rPr>
      </w:pPr>
      <w:r w:rsidRPr="007D3601">
        <w:rPr>
          <w:b/>
          <w:sz w:val="28"/>
          <w:szCs w:val="28"/>
        </w:rPr>
        <w:t>3</w:t>
      </w:r>
      <w:r w:rsidRPr="00FB1234">
        <w:rPr>
          <w:sz w:val="28"/>
          <w:szCs w:val="28"/>
        </w:rPr>
        <w:t>.</w:t>
      </w:r>
      <w:r w:rsidR="00DC1F1C">
        <w:rPr>
          <w:sz w:val="28"/>
          <w:szCs w:val="28"/>
        </w:rPr>
        <w:t>Przyjęcie dziecka do szkoły</w:t>
      </w:r>
      <w:r w:rsidR="000E548F" w:rsidRPr="00FB1234">
        <w:rPr>
          <w:sz w:val="28"/>
          <w:szCs w:val="28"/>
        </w:rPr>
        <w:t xml:space="preserve"> będzie możliwe po uprzednim </w:t>
      </w:r>
      <w:r w:rsidR="00DA5B84" w:rsidRPr="00FB1234">
        <w:rPr>
          <w:sz w:val="28"/>
          <w:szCs w:val="28"/>
        </w:rPr>
        <w:t>zgłoszeniu</w:t>
      </w:r>
      <w:r w:rsidRPr="00FB1234">
        <w:rPr>
          <w:sz w:val="28"/>
          <w:szCs w:val="28"/>
        </w:rPr>
        <w:t xml:space="preserve"> przez rodzica wol</w:t>
      </w:r>
      <w:r w:rsidR="00DC1F1C">
        <w:rPr>
          <w:sz w:val="28"/>
          <w:szCs w:val="28"/>
        </w:rPr>
        <w:t>i powrotu dziecka do szkoły</w:t>
      </w:r>
      <w:r w:rsidRPr="00FB1234">
        <w:rPr>
          <w:sz w:val="28"/>
          <w:szCs w:val="28"/>
        </w:rPr>
        <w:t xml:space="preserve"> z dwudniowym wyprzedzeniem.</w:t>
      </w:r>
      <w:r w:rsidR="00E017A3" w:rsidRPr="00FB1234">
        <w:rPr>
          <w:sz w:val="28"/>
          <w:szCs w:val="28"/>
        </w:rPr>
        <w:br/>
      </w:r>
    </w:p>
    <w:p w:rsidR="000E548F" w:rsidRPr="007D3601" w:rsidRDefault="000D4B30" w:rsidP="00E017A3">
      <w:pPr>
        <w:spacing w:after="0" w:line="240" w:lineRule="auto"/>
        <w:rPr>
          <w:b/>
          <w:sz w:val="28"/>
          <w:szCs w:val="28"/>
        </w:rPr>
      </w:pPr>
      <w:r w:rsidRPr="007D3601">
        <w:rPr>
          <w:b/>
          <w:sz w:val="28"/>
          <w:szCs w:val="28"/>
        </w:rPr>
        <w:t>4.</w:t>
      </w:r>
      <w:r w:rsidR="000E548F" w:rsidRPr="00FB1234">
        <w:rPr>
          <w:sz w:val="28"/>
          <w:szCs w:val="28"/>
        </w:rPr>
        <w:t>Rodzic nie wchodzi do</w:t>
      </w:r>
      <w:r w:rsidR="00FB1234" w:rsidRPr="00FB1234">
        <w:rPr>
          <w:sz w:val="28"/>
          <w:szCs w:val="28"/>
        </w:rPr>
        <w:t xml:space="preserve"> szatni</w:t>
      </w:r>
      <w:r w:rsidR="00DC1F1C">
        <w:rPr>
          <w:sz w:val="28"/>
          <w:szCs w:val="28"/>
        </w:rPr>
        <w:t xml:space="preserve"> szkoły</w:t>
      </w:r>
      <w:r w:rsidR="000E548F" w:rsidRPr="00FB1234">
        <w:rPr>
          <w:sz w:val="28"/>
          <w:szCs w:val="28"/>
        </w:rPr>
        <w:t>, dziecko zosta</w:t>
      </w:r>
      <w:r w:rsidR="00FB1234" w:rsidRPr="00FB1234">
        <w:rPr>
          <w:sz w:val="28"/>
          <w:szCs w:val="28"/>
        </w:rPr>
        <w:t xml:space="preserve">je </w:t>
      </w:r>
      <w:r w:rsidR="000E548F" w:rsidRPr="00FB1234">
        <w:rPr>
          <w:sz w:val="28"/>
          <w:szCs w:val="28"/>
        </w:rPr>
        <w:t>odebrane przy wejściu przez pracownika placówki. Ta sama procedura obowiązuje przy odbiorze dziecka.</w:t>
      </w:r>
      <w:r w:rsidR="00B41FE0" w:rsidRPr="00FB1234">
        <w:rPr>
          <w:sz w:val="28"/>
          <w:szCs w:val="28"/>
        </w:rPr>
        <w:t xml:space="preserve"> Należy przestrzegać wszelkich środków ostrożności, np. </w:t>
      </w:r>
      <w:r w:rsidR="00387D6D">
        <w:rPr>
          <w:sz w:val="28"/>
          <w:szCs w:val="28"/>
        </w:rPr>
        <w:t xml:space="preserve">używania </w:t>
      </w:r>
      <w:r w:rsidR="00B41FE0" w:rsidRPr="00FB1234">
        <w:rPr>
          <w:sz w:val="28"/>
          <w:szCs w:val="28"/>
        </w:rPr>
        <w:t>masecz</w:t>
      </w:r>
      <w:r w:rsidR="00387D6D">
        <w:rPr>
          <w:sz w:val="28"/>
          <w:szCs w:val="28"/>
        </w:rPr>
        <w:t>ek</w:t>
      </w:r>
      <w:r w:rsidR="00B41FE0" w:rsidRPr="00FB1234">
        <w:rPr>
          <w:sz w:val="28"/>
          <w:szCs w:val="28"/>
        </w:rPr>
        <w:t>, rękawicz</w:t>
      </w:r>
      <w:r w:rsidR="00387D6D">
        <w:rPr>
          <w:sz w:val="28"/>
          <w:szCs w:val="28"/>
        </w:rPr>
        <w:t>ek, płynu do dezynfekcji</w:t>
      </w:r>
      <w:r w:rsidR="00B41FE0" w:rsidRPr="00FB1234">
        <w:rPr>
          <w:sz w:val="28"/>
          <w:szCs w:val="28"/>
        </w:rPr>
        <w:t>.</w:t>
      </w:r>
      <w:r w:rsidR="00E017A3" w:rsidRPr="00FB1234">
        <w:rPr>
          <w:sz w:val="28"/>
          <w:szCs w:val="28"/>
        </w:rPr>
        <w:br/>
      </w:r>
    </w:p>
    <w:p w:rsidR="009B14C6" w:rsidRPr="007D3601" w:rsidRDefault="000D4B30" w:rsidP="00E017A3">
      <w:pPr>
        <w:spacing w:after="0" w:line="240" w:lineRule="auto"/>
        <w:rPr>
          <w:b/>
          <w:sz w:val="28"/>
          <w:szCs w:val="28"/>
        </w:rPr>
      </w:pPr>
      <w:r w:rsidRPr="007D3601">
        <w:rPr>
          <w:b/>
          <w:sz w:val="28"/>
          <w:szCs w:val="28"/>
        </w:rPr>
        <w:t>5.</w:t>
      </w:r>
      <w:r w:rsidRPr="00FB1234">
        <w:rPr>
          <w:sz w:val="28"/>
          <w:szCs w:val="28"/>
        </w:rPr>
        <w:t>Rodzice</w:t>
      </w:r>
      <w:r w:rsidR="00DA5B84" w:rsidRPr="00FB1234">
        <w:rPr>
          <w:sz w:val="28"/>
          <w:szCs w:val="28"/>
        </w:rPr>
        <w:t>,</w:t>
      </w:r>
      <w:r w:rsidR="00FC3768" w:rsidRPr="00FB1234">
        <w:rPr>
          <w:sz w:val="28"/>
          <w:szCs w:val="28"/>
        </w:rPr>
        <w:t xml:space="preserve"> </w:t>
      </w:r>
      <w:r w:rsidRPr="00FB1234">
        <w:rPr>
          <w:sz w:val="28"/>
          <w:szCs w:val="28"/>
        </w:rPr>
        <w:t xml:space="preserve">przyprowadzający lub </w:t>
      </w:r>
      <w:r w:rsidR="009B14C6" w:rsidRPr="00FB1234">
        <w:rPr>
          <w:sz w:val="28"/>
          <w:szCs w:val="28"/>
        </w:rPr>
        <w:t>o</w:t>
      </w:r>
      <w:r w:rsidR="00DC1F1C">
        <w:rPr>
          <w:sz w:val="28"/>
          <w:szCs w:val="28"/>
        </w:rPr>
        <w:t xml:space="preserve">dbierający dziecko ze szkoły </w:t>
      </w:r>
      <w:r w:rsidR="00DA5B84" w:rsidRPr="00FB1234">
        <w:rPr>
          <w:sz w:val="28"/>
          <w:szCs w:val="28"/>
        </w:rPr>
        <w:t>,</w:t>
      </w:r>
      <w:r w:rsidR="009B14C6" w:rsidRPr="00FB1234">
        <w:rPr>
          <w:sz w:val="28"/>
          <w:szCs w:val="28"/>
        </w:rPr>
        <w:t xml:space="preserve"> mają zachować dystans w </w:t>
      </w:r>
      <w:r w:rsidR="00DC1F1C">
        <w:rPr>
          <w:sz w:val="28"/>
          <w:szCs w:val="28"/>
        </w:rPr>
        <w:t>odniesieniu do pracowników szkoły</w:t>
      </w:r>
      <w:r w:rsidR="009B14C6" w:rsidRPr="00FB1234">
        <w:rPr>
          <w:sz w:val="28"/>
          <w:szCs w:val="28"/>
        </w:rPr>
        <w:t>, jak i innych dzieci oraz ich rodziców, wynoszący min. 2 metry.</w:t>
      </w:r>
      <w:r w:rsidR="00E017A3" w:rsidRPr="00FB1234">
        <w:rPr>
          <w:sz w:val="28"/>
          <w:szCs w:val="28"/>
        </w:rPr>
        <w:br/>
      </w:r>
    </w:p>
    <w:p w:rsidR="000E548F" w:rsidRPr="007D3601" w:rsidRDefault="000D4B30" w:rsidP="00E017A3">
      <w:pPr>
        <w:spacing w:after="0" w:line="240" w:lineRule="auto"/>
        <w:rPr>
          <w:b/>
          <w:sz w:val="28"/>
          <w:szCs w:val="28"/>
        </w:rPr>
      </w:pPr>
      <w:r w:rsidRPr="007D3601">
        <w:rPr>
          <w:b/>
          <w:sz w:val="28"/>
          <w:szCs w:val="28"/>
        </w:rPr>
        <w:t>6.</w:t>
      </w:r>
      <w:r w:rsidR="00DC1F1C">
        <w:rPr>
          <w:sz w:val="28"/>
          <w:szCs w:val="28"/>
        </w:rPr>
        <w:t>Przy wejściu do szkoły, pracownik szkoły</w:t>
      </w:r>
      <w:r w:rsidR="009B14C6" w:rsidRPr="00FB1234">
        <w:rPr>
          <w:sz w:val="28"/>
          <w:szCs w:val="28"/>
        </w:rPr>
        <w:t xml:space="preserve"> dokona</w:t>
      </w:r>
      <w:r w:rsidR="00E017A3" w:rsidRPr="00FB1234">
        <w:rPr>
          <w:sz w:val="28"/>
          <w:szCs w:val="28"/>
        </w:rPr>
        <w:t xml:space="preserve"> </w:t>
      </w:r>
      <w:r w:rsidR="009B14C6" w:rsidRPr="00FB1234">
        <w:rPr>
          <w:sz w:val="28"/>
          <w:szCs w:val="28"/>
        </w:rPr>
        <w:t>p</w:t>
      </w:r>
      <w:r w:rsidR="00DC1F1C">
        <w:rPr>
          <w:sz w:val="28"/>
          <w:szCs w:val="28"/>
        </w:rPr>
        <w:t>omiaru temperatury ciała ucznia</w:t>
      </w:r>
      <w:r w:rsidR="009B14C6" w:rsidRPr="00FB1234">
        <w:rPr>
          <w:sz w:val="28"/>
          <w:szCs w:val="28"/>
        </w:rPr>
        <w:t>.</w:t>
      </w:r>
      <w:r w:rsidR="00E017A3" w:rsidRPr="00FB1234">
        <w:rPr>
          <w:sz w:val="28"/>
          <w:szCs w:val="28"/>
        </w:rPr>
        <w:br/>
      </w:r>
    </w:p>
    <w:p w:rsidR="009B14C6" w:rsidRPr="007D3601" w:rsidRDefault="000D4B30" w:rsidP="00E017A3">
      <w:pPr>
        <w:spacing w:after="0" w:line="240" w:lineRule="auto"/>
        <w:rPr>
          <w:b/>
          <w:sz w:val="28"/>
          <w:szCs w:val="28"/>
        </w:rPr>
      </w:pPr>
      <w:r w:rsidRPr="007D3601">
        <w:rPr>
          <w:b/>
          <w:sz w:val="28"/>
          <w:szCs w:val="28"/>
        </w:rPr>
        <w:t>7.</w:t>
      </w:r>
      <w:r w:rsidR="00DC1F1C">
        <w:rPr>
          <w:sz w:val="28"/>
          <w:szCs w:val="28"/>
        </w:rPr>
        <w:t xml:space="preserve">Uczeń nie przynosi do </w:t>
      </w:r>
      <w:r w:rsidR="009B14C6" w:rsidRPr="00FB1234">
        <w:rPr>
          <w:sz w:val="28"/>
          <w:szCs w:val="28"/>
        </w:rPr>
        <w:t>sz</w:t>
      </w:r>
      <w:r w:rsidR="00DC1F1C">
        <w:rPr>
          <w:sz w:val="28"/>
          <w:szCs w:val="28"/>
        </w:rPr>
        <w:t xml:space="preserve">koły </w:t>
      </w:r>
      <w:r w:rsidR="00FC3768" w:rsidRPr="00FB1234">
        <w:rPr>
          <w:sz w:val="28"/>
          <w:szCs w:val="28"/>
        </w:rPr>
        <w:t xml:space="preserve"> </w:t>
      </w:r>
      <w:r w:rsidR="009B14C6" w:rsidRPr="00FB1234">
        <w:rPr>
          <w:sz w:val="28"/>
          <w:szCs w:val="28"/>
        </w:rPr>
        <w:t>niepotrzebnych przedmiotów, zabawek oraz napojów.</w:t>
      </w:r>
      <w:r w:rsidR="00E017A3" w:rsidRPr="007D3601">
        <w:rPr>
          <w:b/>
          <w:sz w:val="28"/>
          <w:szCs w:val="28"/>
        </w:rPr>
        <w:br/>
      </w:r>
    </w:p>
    <w:p w:rsidR="00E017A3" w:rsidRPr="00FB1234" w:rsidRDefault="00FC3768" w:rsidP="00FB1234">
      <w:pPr>
        <w:spacing w:after="0" w:line="240" w:lineRule="auto"/>
        <w:rPr>
          <w:sz w:val="28"/>
          <w:szCs w:val="28"/>
        </w:rPr>
      </w:pPr>
      <w:r w:rsidRPr="007D3601">
        <w:rPr>
          <w:b/>
          <w:sz w:val="28"/>
          <w:szCs w:val="28"/>
        </w:rPr>
        <w:t>8.</w:t>
      </w:r>
      <w:r w:rsidR="009B14C6" w:rsidRPr="00FB1234">
        <w:rPr>
          <w:sz w:val="28"/>
          <w:szCs w:val="28"/>
        </w:rPr>
        <w:t>Jeżeli w domu dziecka przebywa osoba poddana kwarantannie</w:t>
      </w:r>
      <w:r w:rsidR="000D4B30" w:rsidRPr="00FB1234">
        <w:rPr>
          <w:sz w:val="28"/>
          <w:szCs w:val="28"/>
        </w:rPr>
        <w:t xml:space="preserve"> lub izolacji w warunkach domowych</w:t>
      </w:r>
      <w:r w:rsidR="009B14C6" w:rsidRPr="00FB1234">
        <w:rPr>
          <w:sz w:val="28"/>
          <w:szCs w:val="28"/>
        </w:rPr>
        <w:t xml:space="preserve"> nie woln</w:t>
      </w:r>
      <w:r w:rsidR="00DC1F1C">
        <w:rPr>
          <w:sz w:val="28"/>
          <w:szCs w:val="28"/>
        </w:rPr>
        <w:t>o przyprowadzać dziecka do szkoły</w:t>
      </w:r>
      <w:r w:rsidR="009B14C6" w:rsidRPr="00FB1234">
        <w:rPr>
          <w:sz w:val="28"/>
          <w:szCs w:val="28"/>
        </w:rPr>
        <w:t>.</w:t>
      </w:r>
    </w:p>
    <w:sectPr w:rsidR="00E017A3" w:rsidRPr="00FB1234" w:rsidSect="00FB1234">
      <w:pgSz w:w="11906" w:h="16838"/>
      <w:pgMar w:top="1417" w:right="568" w:bottom="253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B53DD"/>
    <w:multiLevelType w:val="multilevel"/>
    <w:tmpl w:val="11AEC69A"/>
    <w:lvl w:ilvl="0">
      <w:start w:val="11"/>
      <w:numFmt w:val="decimal"/>
      <w:lvlText w:val="%1"/>
      <w:lvlJc w:val="left"/>
      <w:pPr>
        <w:ind w:left="5040" w:hanging="50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040" w:hanging="504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5040" w:hanging="50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5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5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5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5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57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6480"/>
      </w:pPr>
      <w:rPr>
        <w:rFonts w:hint="default"/>
      </w:rPr>
    </w:lvl>
  </w:abstractNum>
  <w:abstractNum w:abstractNumId="1">
    <w:nsid w:val="51A20C1A"/>
    <w:multiLevelType w:val="hybridMultilevel"/>
    <w:tmpl w:val="52D2C13A"/>
    <w:lvl w:ilvl="0" w:tplc="59EC1736">
      <w:start w:val="1"/>
      <w:numFmt w:val="decimal"/>
      <w:lvlText w:val="%1."/>
      <w:lvlJc w:val="left"/>
      <w:pPr>
        <w:ind w:left="1605" w:hanging="1245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548F"/>
    <w:rsid w:val="000C226B"/>
    <w:rsid w:val="000D4B30"/>
    <w:rsid w:val="000E548F"/>
    <w:rsid w:val="00387D6D"/>
    <w:rsid w:val="005321C2"/>
    <w:rsid w:val="0061649F"/>
    <w:rsid w:val="006C1C20"/>
    <w:rsid w:val="006F46FB"/>
    <w:rsid w:val="007D3601"/>
    <w:rsid w:val="00933EF8"/>
    <w:rsid w:val="009B14C6"/>
    <w:rsid w:val="00B41FE0"/>
    <w:rsid w:val="00C344C3"/>
    <w:rsid w:val="00C72348"/>
    <w:rsid w:val="00D3550B"/>
    <w:rsid w:val="00D80CCE"/>
    <w:rsid w:val="00DA5B84"/>
    <w:rsid w:val="00DC1F1C"/>
    <w:rsid w:val="00E017A3"/>
    <w:rsid w:val="00EB5822"/>
    <w:rsid w:val="00FB1234"/>
    <w:rsid w:val="00FC3768"/>
    <w:rsid w:val="00FD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E5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54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4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4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48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4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548F"/>
    <w:pPr>
      <w:ind w:left="720"/>
      <w:contextualSpacing/>
    </w:pPr>
  </w:style>
  <w:style w:type="table" w:styleId="Tabela-Siatka">
    <w:name w:val="Table Grid"/>
    <w:basedOn w:val="Standardowy"/>
    <w:uiPriority w:val="59"/>
    <w:rsid w:val="00B41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4074F-DD13-4BC8-8035-4F41CAFA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Piotr</cp:lastModifiedBy>
  <cp:revision>6</cp:revision>
  <cp:lastPrinted>2020-05-22T10:15:00Z</cp:lastPrinted>
  <dcterms:created xsi:type="dcterms:W3CDTF">2020-05-07T11:33:00Z</dcterms:created>
  <dcterms:modified xsi:type="dcterms:W3CDTF">2020-05-22T10:15:00Z</dcterms:modified>
</cp:coreProperties>
</file>