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SZKOŁA DIALOGU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PRZEMYŚL jest przykładem wielokulturowego miasta, gdzie przeplatają się ludzkie historie Polaków, Ukraińców i Żydów.  Niezależnie od poznawania historii naszego miejsca zamieszkania, zaczęliśmy poszukiwać śladów  tutejszych Żydów. Skorzystaliśmy z możliwości udziału w programie SZKOŁA DIALOGU w 2017 roku, ponieważ chcieliśmypoznać historię społeczności żydowskiej. Była i jest ona </w:t>
      </w:r>
      <w:bookmarkStart w:id="0" w:name="_GoBack"/>
      <w:bookmarkEnd w:id="0"/>
      <w:r>
        <w:rPr>
          <w:sz w:val="28"/>
          <w:szCs w:val="28"/>
        </w:rPr>
        <w:t>dla nas wielkim odkryciem.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Naszą przygodę rozpoczęliśmy  od dwudniowych warsztatów z trenerami panią Małgorzatą Kruszewską i panem Marcinem Krotlą. To oni rozbudzili ciekawość do otaczającego nas świata. Dalszy ciąg pracy nad projektem pozostawał w naszych rękach.  Jego opiekunkami  były panie Anna Leskiwi Maria Ficak.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tak zaczęły się poszukiwania namacalnych śladów istnienia społeczności żydowskiej (mezuzy, kirkuty, synagogi, architektura, kamienice,  miejsca upamiętnień masowych egzekucji). Nieocenionymi były jednak spotkania z osobami, które dzieliły się z nami swoją wiedzą na temat historii żydowskich. Był nim dziennikarz pan Jacek Szwic (opowiedział o  żydowskim  Przemyślu  i lasku grochowieckim – miejscu egzekucji), dr Jan Hołówka (opowiadał historię swojego wujka. „6 września 1943 został stracony za pomoc Żydom 59-letni Michał Kruk. Wraz z nim powieszono także anonimowego Żyda, prawdopodobnie muzyka i psa. Była to prawdopodobnie pierwsza zbrodnia publiczna”.), pan Marian Biłyj  ( podał nam fakty związane z Ukraińcami i księżmi  grecko-katolickim ratującymi Żydów  podczas II wojny światowej). W naszych poszukiwaniach nie zabrakło również historii sióstr Podgórskich.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Nasza młodzież przygotowała 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Wycieczkę ŚLADAMI KULTURY ŻYDOWSKIEJ PRZEMYŚLA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Grę terenową dla młodzieży szkolnej – ciekawa forma przygotowana dla uczniów szkoły podstawowej.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W wycieczkach ( było ich kilka) uczestniczyli uczniowie naszej i sąsiadującej szkoły, studenci z PWST, rodzice i inni mieszkańcy miasta. Wycieczka była prowadzona w języku polskim i ukraińskim. W przekazie informacji pomagały nam zdjęcia budowli, które już nie istnieją w przestrzeni miasta, mycki zakładane przez panów przed wejściem na kirkut i polewanie rąk  wodą  przy wyjściu z kirkutu. Nieocenionym był również maleńki poczęstunek na troszkę długiej trasie – chałka, maca, miód, woda. Zakończenie projektu odbyło się w gościnnym dla nas Ukraińskim Domu Narodowym. Tam odbywały się 2 kolejne dni  - spotkanie z naszymi trenerami .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UROCZYSTA GALA </w:t>
      </w:r>
      <w:r>
        <w:rPr>
          <w:sz w:val="28"/>
          <w:szCs w:val="28"/>
        </w:rPr>
        <w:t>– wręczenie nagród- odbyła się w TEATRZE OPERY I BALETU W WARSZAWIE.  Otrzymaliśmy pierwszą nagrodę w kategorii  „Wpływ na lokalną społeczność”.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 pełnego obrazu tamtych dni, można pooglądać  film (materiał nagrany przez Szkołę Dialogu), który przedstawia naszą wspaniałą młodzież – jej argumenty, emocje i satysfakcję z oswojenia nieznanego. Dziś więcej rozumiemy i więcej wiemy.  A tylko rzetelna wiedza może przełamać stereotypy.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Od tego czasu – działamy jako szkoła kontynuująca projekt - bierzemy udział w różnych działaniachposzerzających naszą wiedzę na temat przemyskich Żydów. Włączamy się w ogólnopolską akcję Żonkile, pamiętamy o miejscach pamięci  ofiar holokaustu, staramy się porządkować groby na kirkucie . Jednak niezapomnianym był dla nas rok 2020, kiedy gościli w naszej szkole ocaleni  z Holokaustu p. Renata Frenkel i p. Jeffrey Cymbler a  także rabin Yehoshua Ellis.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Nasze doświadczenie wykorzystujemy również  w projektach  realizowanych przez Związek Ukraińców w Polsce  POZNAJCIE NAS (2017, 2018). Uczestniczyli w nich uczniowie naszej szkoły , Liceum Ogólnokształcącego nr 1 im. J. Słowackiego i Liceum Ekonomicznego.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Maria Ficak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5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572c1"/>
    <w:pPr>
      <w:spacing w:before="0" w:after="140"/>
    </w:pPr>
    <w:rPr/>
  </w:style>
  <w:style w:type="paragraph" w:styleId="Lista">
    <w:name w:val="List"/>
    <w:basedOn w:val="Tretekstu"/>
    <w:rsid w:val="002572c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572c1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572c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2572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60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485</Words>
  <Characters>3062</Characters>
  <CharactersWithSpaces>3569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2021-04-06T18:03:00Z</dcterms:created>
  <dc:creator>HP</dc:creator>
  <dc:description/>
  <dc:language>pl-PL</dc:language>
  <cp:lastModifiedBy>HP</cp:lastModifiedBy>
  <dcterms:modified xsi:type="dcterms:W3CDTF">2021-04-06T19:19:00Z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