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35" w:rsidRDefault="007F0135" w:rsidP="007F0135"/>
    <w:p w:rsidR="007F0135" w:rsidRDefault="007F0135" w:rsidP="007F0135"/>
    <w:p w:rsidR="007F0135" w:rsidRDefault="007F0135" w:rsidP="007F0135">
      <w:pPr>
        <w:pBdr>
          <w:bottom w:val="double" w:sz="6" w:space="1" w:color="auto"/>
        </w:pBdr>
        <w:jc w:val="center"/>
        <w:outlineLvl w:val="0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335405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61" y="21300"/>
                <wp:lineTo x="21261" y="0"/>
                <wp:lineTo x="0" y="0"/>
              </wp:wrapPolygon>
            </wp:wrapTight>
            <wp:docPr id="2" name="Obraz 1" descr="kolo2_pl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o2_pl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</w:rPr>
        <w:t xml:space="preserve">Zespół Szkół Ogólnokształcących Nr 2 </w:t>
      </w:r>
    </w:p>
    <w:p w:rsidR="007F0135" w:rsidRDefault="007F0135" w:rsidP="007F0135">
      <w:pPr>
        <w:pBdr>
          <w:bottom w:val="double" w:sz="6" w:space="1" w:color="auto"/>
        </w:pBd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im. </w:t>
      </w:r>
      <w:proofErr w:type="spellStart"/>
      <w:r>
        <w:rPr>
          <w:rFonts w:ascii="Georgia" w:hAnsi="Georgia"/>
          <w:b/>
        </w:rPr>
        <w:t>Markiana</w:t>
      </w:r>
      <w:proofErr w:type="spellEnd"/>
      <w:r>
        <w:rPr>
          <w:rFonts w:ascii="Georgia" w:hAnsi="Georgia"/>
          <w:b/>
        </w:rPr>
        <w:t xml:space="preserve"> </w:t>
      </w:r>
      <w:proofErr w:type="spellStart"/>
      <w:r>
        <w:rPr>
          <w:rFonts w:ascii="Georgia" w:hAnsi="Georgia"/>
          <w:b/>
        </w:rPr>
        <w:t>Szaszkewicza</w:t>
      </w:r>
      <w:proofErr w:type="spellEnd"/>
      <w:r>
        <w:rPr>
          <w:rFonts w:ascii="Georgia" w:hAnsi="Georgia"/>
          <w:b/>
        </w:rPr>
        <w:t xml:space="preserve"> w Przemyślu</w:t>
      </w:r>
    </w:p>
    <w:p w:rsidR="007F0135" w:rsidRDefault="007F0135" w:rsidP="007F0135">
      <w:pPr>
        <w:pBdr>
          <w:bottom w:val="double" w:sz="6" w:space="1" w:color="auto"/>
        </w:pBdr>
        <w:jc w:val="center"/>
        <w:outlineLvl w:val="0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37-700 Przemyśl, ul. Smolki 10, </w:t>
      </w:r>
      <w:proofErr w:type="spellStart"/>
      <w:r>
        <w:rPr>
          <w:rFonts w:ascii="Georgia" w:hAnsi="Georgia"/>
          <w:b/>
        </w:rPr>
        <w:t>tel</w:t>
      </w:r>
      <w:proofErr w:type="spellEnd"/>
      <w:r>
        <w:rPr>
          <w:rFonts w:ascii="Georgia" w:hAnsi="Georgia"/>
          <w:b/>
        </w:rPr>
        <w:t>/</w:t>
      </w:r>
      <w:proofErr w:type="spellStart"/>
      <w:r>
        <w:rPr>
          <w:rFonts w:ascii="Georgia" w:hAnsi="Georgia"/>
          <w:b/>
        </w:rPr>
        <w:t>fax</w:t>
      </w:r>
      <w:proofErr w:type="spellEnd"/>
      <w:r>
        <w:rPr>
          <w:rFonts w:ascii="Georgia" w:hAnsi="Georgia"/>
          <w:b/>
        </w:rPr>
        <w:t>: 16 678-53-47</w:t>
      </w:r>
    </w:p>
    <w:p w:rsidR="007F0135" w:rsidRDefault="004D4998" w:rsidP="007F0135">
      <w:pPr>
        <w:pBdr>
          <w:bottom w:val="double" w:sz="6" w:space="1" w:color="auto"/>
        </w:pBdr>
        <w:jc w:val="center"/>
        <w:outlineLvl w:val="0"/>
        <w:rPr>
          <w:rFonts w:ascii="Georgia" w:hAnsi="Georgia"/>
          <w:b/>
          <w:lang w:val="uk-UA"/>
        </w:rPr>
      </w:pPr>
      <w:hyperlink r:id="rId7" w:history="1">
        <w:r w:rsidR="007F0135">
          <w:rPr>
            <w:rStyle w:val="Hipercze"/>
            <w:rFonts w:ascii="Georgia" w:hAnsi="Georgia"/>
            <w:b/>
          </w:rPr>
          <w:t>www</w:t>
        </w:r>
        <w:r w:rsidR="007F0135">
          <w:rPr>
            <w:rStyle w:val="Hipercze"/>
            <w:rFonts w:ascii="Georgia" w:hAnsi="Georgia"/>
            <w:b/>
            <w:lang w:val="uk-UA"/>
          </w:rPr>
          <w:t>.</w:t>
        </w:r>
        <w:r w:rsidR="007F0135">
          <w:rPr>
            <w:rStyle w:val="Hipercze"/>
            <w:rFonts w:ascii="Georgia" w:hAnsi="Georgia"/>
            <w:b/>
          </w:rPr>
          <w:t>szaszk</w:t>
        </w:r>
        <w:r w:rsidR="007F0135">
          <w:rPr>
            <w:rStyle w:val="Hipercze"/>
            <w:rFonts w:ascii="Georgia" w:hAnsi="Georgia"/>
            <w:b/>
            <w:lang w:val="uk-UA"/>
          </w:rPr>
          <w:t>.</w:t>
        </w:r>
        <w:r w:rsidR="007F0135">
          <w:rPr>
            <w:rStyle w:val="Hipercze"/>
            <w:rFonts w:ascii="Georgia" w:hAnsi="Georgia"/>
            <w:b/>
          </w:rPr>
          <w:t>edu</w:t>
        </w:r>
        <w:r w:rsidR="007F0135">
          <w:rPr>
            <w:rStyle w:val="Hipercze"/>
            <w:rFonts w:ascii="Georgia" w:hAnsi="Georgia"/>
            <w:b/>
            <w:lang w:val="uk-UA"/>
          </w:rPr>
          <w:t>.</w:t>
        </w:r>
        <w:r w:rsidR="007F0135">
          <w:rPr>
            <w:rStyle w:val="Hipercze"/>
            <w:rFonts w:ascii="Georgia" w:hAnsi="Georgia"/>
            <w:b/>
          </w:rPr>
          <w:t>pl</w:t>
        </w:r>
      </w:hyperlink>
      <w:r w:rsidR="007F0135">
        <w:rPr>
          <w:rFonts w:ascii="Georgia" w:hAnsi="Georgia"/>
          <w:b/>
          <w:lang w:val="uk-UA"/>
        </w:rPr>
        <w:t xml:space="preserve"> , </w:t>
      </w:r>
      <w:r w:rsidRPr="004D4998">
        <w:fldChar w:fldCharType="begin"/>
      </w:r>
      <w:r w:rsidR="007F0135">
        <w:instrText xml:space="preserve"> HYPERLINK "mailto:zso2@um.przemysl.pl" </w:instrText>
      </w:r>
      <w:r w:rsidRPr="004D4998">
        <w:fldChar w:fldCharType="separate"/>
      </w:r>
      <w:r w:rsidR="007F0135">
        <w:rPr>
          <w:rStyle w:val="Hipercze"/>
          <w:rFonts w:ascii="Georgia" w:hAnsi="Georgia"/>
          <w:b/>
        </w:rPr>
        <w:t>zso2</w:t>
      </w:r>
      <w:r w:rsidR="007F0135">
        <w:rPr>
          <w:rStyle w:val="Hipercze"/>
          <w:rFonts w:ascii="Georgia" w:hAnsi="Georgia"/>
          <w:b/>
          <w:lang w:val="uk-UA"/>
        </w:rPr>
        <w:t>@</w:t>
      </w:r>
      <w:r w:rsidR="007F0135">
        <w:rPr>
          <w:rStyle w:val="Hipercze"/>
          <w:rFonts w:ascii="Georgia" w:hAnsi="Georgia"/>
          <w:b/>
        </w:rPr>
        <w:t>um.przemysl</w:t>
      </w:r>
      <w:r w:rsidR="007F0135">
        <w:rPr>
          <w:rStyle w:val="Hipercze"/>
          <w:rFonts w:ascii="Georgia" w:hAnsi="Georgia"/>
          <w:b/>
          <w:lang w:val="uk-UA"/>
        </w:rPr>
        <w:t>.</w:t>
      </w:r>
      <w:proofErr w:type="spellStart"/>
      <w:r w:rsidR="007F0135">
        <w:rPr>
          <w:rStyle w:val="Hipercze"/>
          <w:rFonts w:ascii="Georgia" w:hAnsi="Georgia"/>
          <w:b/>
        </w:rPr>
        <w:t>pl</w:t>
      </w:r>
      <w:proofErr w:type="spellEnd"/>
      <w:r>
        <w:rPr>
          <w:rStyle w:val="Hipercze"/>
          <w:rFonts w:ascii="Georgia" w:hAnsi="Georgia"/>
          <w:b/>
        </w:rPr>
        <w:fldChar w:fldCharType="end"/>
      </w:r>
    </w:p>
    <w:p w:rsidR="007F0135" w:rsidRDefault="007F0135" w:rsidP="007F0135">
      <w:pPr>
        <w:pBdr>
          <w:bottom w:val="double" w:sz="6" w:space="1" w:color="auto"/>
        </w:pBdr>
        <w:jc w:val="center"/>
        <w:rPr>
          <w:rFonts w:ascii="Georgia" w:hAnsi="Georgia"/>
          <w:b/>
          <w:lang w:val="uk-UA"/>
        </w:rPr>
      </w:pPr>
    </w:p>
    <w:p w:rsidR="007F0135" w:rsidRDefault="007F0135" w:rsidP="007F0135">
      <w:pPr>
        <w:pBdr>
          <w:bottom w:val="double" w:sz="6" w:space="1" w:color="auto"/>
        </w:pBdr>
        <w:jc w:val="center"/>
        <w:outlineLvl w:val="0"/>
        <w:rPr>
          <w:rFonts w:ascii="Georgia" w:hAnsi="Georgia"/>
          <w:b/>
          <w:lang w:val="uk-UA"/>
        </w:rPr>
      </w:pPr>
      <w:r>
        <w:rPr>
          <w:rFonts w:ascii="Georgia" w:hAnsi="Georgia"/>
          <w:b/>
          <w:lang w:val="uk-UA"/>
        </w:rPr>
        <w:t xml:space="preserve">Комплекс загальноосвітніх шкіл № 2 </w:t>
      </w:r>
    </w:p>
    <w:p w:rsidR="007F0135" w:rsidRDefault="007F0135" w:rsidP="007F0135">
      <w:pPr>
        <w:pBdr>
          <w:bottom w:val="double" w:sz="6" w:space="1" w:color="auto"/>
        </w:pBdr>
        <w:jc w:val="center"/>
        <w:rPr>
          <w:rFonts w:ascii="Georgia" w:hAnsi="Georgia"/>
          <w:b/>
          <w:lang w:val="uk-UA"/>
        </w:rPr>
      </w:pPr>
      <w:r>
        <w:rPr>
          <w:rFonts w:ascii="Georgia" w:hAnsi="Georgia"/>
          <w:b/>
          <w:lang w:val="uk-UA"/>
        </w:rPr>
        <w:t>ім. Маркіяна Шашкевича</w:t>
      </w:r>
    </w:p>
    <w:p w:rsidR="007F0135" w:rsidRDefault="007F0135" w:rsidP="007F0135">
      <w:pPr>
        <w:pBdr>
          <w:bottom w:val="double" w:sz="6" w:space="1" w:color="auto"/>
        </w:pBdr>
        <w:jc w:val="center"/>
        <w:rPr>
          <w:rFonts w:ascii="Georgia" w:hAnsi="Georgia"/>
          <w:b/>
          <w:lang w:val="uk-UA"/>
        </w:rPr>
      </w:pPr>
      <w:r>
        <w:rPr>
          <w:rFonts w:ascii="Georgia" w:hAnsi="Georgia"/>
          <w:b/>
          <w:lang w:val="uk-UA"/>
        </w:rPr>
        <w:t xml:space="preserve"> у Перемишлі</w:t>
      </w:r>
    </w:p>
    <w:p w:rsidR="007F0135" w:rsidRDefault="007F0135" w:rsidP="007F0135">
      <w:pPr>
        <w:pBdr>
          <w:bottom w:val="double" w:sz="6" w:space="1" w:color="auto"/>
        </w:pBdr>
        <w:jc w:val="center"/>
        <w:rPr>
          <w:rFonts w:ascii="Georgia" w:hAnsi="Georgia"/>
          <w:b/>
          <w:lang w:val="uk-UA"/>
        </w:rPr>
      </w:pPr>
      <w:r>
        <w:rPr>
          <w:rFonts w:ascii="Georgia" w:hAnsi="Georgia"/>
          <w:b/>
          <w:lang w:val="uk-UA"/>
        </w:rPr>
        <w:t>37-700 Перемишль, вул. Смольки 10</w:t>
      </w:r>
    </w:p>
    <w:p w:rsidR="007F0135" w:rsidRDefault="007F0135" w:rsidP="007F0135">
      <w:pPr>
        <w:pBdr>
          <w:bottom w:val="double" w:sz="6" w:space="1" w:color="auto"/>
        </w:pBdr>
        <w:rPr>
          <w:b/>
          <w:lang w:val="uk-UA"/>
        </w:rPr>
      </w:pPr>
    </w:p>
    <w:p w:rsidR="007F0135" w:rsidRDefault="007F0135" w:rsidP="007F0135">
      <w:pPr>
        <w:rPr>
          <w:lang w:val="uk-UA"/>
        </w:rPr>
      </w:pPr>
      <w:r>
        <w:t>  </w:t>
      </w:r>
    </w:p>
    <w:p w:rsidR="007F0135" w:rsidRDefault="007F0135" w:rsidP="007F0135"/>
    <w:p w:rsidR="007F0135" w:rsidRDefault="007F0135" w:rsidP="007F0135">
      <w:pPr>
        <w:pStyle w:val="Nagwek1"/>
        <w:jc w:val="center"/>
        <w:rPr>
          <w:b/>
          <w:sz w:val="32"/>
        </w:rPr>
      </w:pPr>
      <w:r>
        <w:rPr>
          <w:b/>
          <w:sz w:val="32"/>
        </w:rPr>
        <w:t>Regulamin rekrutacji</w:t>
      </w:r>
    </w:p>
    <w:p w:rsidR="007F0135" w:rsidRDefault="007F0135" w:rsidP="007F0135">
      <w:pPr>
        <w:jc w:val="center"/>
        <w:rPr>
          <w:b/>
          <w:sz w:val="32"/>
        </w:rPr>
      </w:pPr>
      <w:r>
        <w:rPr>
          <w:b/>
          <w:sz w:val="32"/>
        </w:rPr>
        <w:t>III Liceum Ogólnokształcącego</w:t>
      </w:r>
    </w:p>
    <w:p w:rsidR="007F0135" w:rsidRDefault="007F0135" w:rsidP="007F0135">
      <w:pPr>
        <w:jc w:val="center"/>
        <w:rPr>
          <w:b/>
          <w:sz w:val="32"/>
        </w:rPr>
      </w:pPr>
      <w:r>
        <w:rPr>
          <w:b/>
          <w:sz w:val="32"/>
        </w:rPr>
        <w:t xml:space="preserve">im. </w:t>
      </w:r>
      <w:proofErr w:type="spellStart"/>
      <w:r>
        <w:rPr>
          <w:b/>
          <w:sz w:val="32"/>
        </w:rPr>
        <w:t>Markiana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Szaszkewicza</w:t>
      </w:r>
      <w:proofErr w:type="spellEnd"/>
    </w:p>
    <w:p w:rsidR="007F0135" w:rsidRDefault="007F0135" w:rsidP="007F0135">
      <w:pPr>
        <w:jc w:val="center"/>
        <w:rPr>
          <w:b/>
          <w:sz w:val="32"/>
        </w:rPr>
      </w:pPr>
      <w:r>
        <w:rPr>
          <w:b/>
          <w:sz w:val="32"/>
        </w:rPr>
        <w:t>w Przemyślu</w:t>
      </w:r>
    </w:p>
    <w:p w:rsidR="007F0135" w:rsidRDefault="007F0135" w:rsidP="007F0135">
      <w:pPr>
        <w:pStyle w:val="Nagwek2"/>
        <w:rPr>
          <w:b/>
          <w:sz w:val="32"/>
        </w:rPr>
      </w:pPr>
      <w:r>
        <w:rPr>
          <w:b/>
          <w:sz w:val="32"/>
        </w:rPr>
        <w:t xml:space="preserve">na rok szkolny 2016/2017 </w:t>
      </w:r>
    </w:p>
    <w:p w:rsidR="007F0135" w:rsidRDefault="007F0135" w:rsidP="007F0135">
      <w:pPr>
        <w:rPr>
          <w:sz w:val="24"/>
        </w:rPr>
      </w:pPr>
    </w:p>
    <w:p w:rsidR="007F0135" w:rsidRDefault="007F0135" w:rsidP="007F0135">
      <w:pPr>
        <w:jc w:val="center"/>
        <w:rPr>
          <w:sz w:val="24"/>
        </w:rPr>
      </w:pPr>
      <w:r>
        <w:rPr>
          <w:sz w:val="24"/>
        </w:rPr>
        <w:t>- zarządzenie  nr 4/2016</w:t>
      </w:r>
    </w:p>
    <w:p w:rsidR="007F0135" w:rsidRDefault="007F0135" w:rsidP="007F0135">
      <w:pPr>
        <w:jc w:val="center"/>
        <w:rPr>
          <w:sz w:val="24"/>
        </w:rPr>
      </w:pPr>
      <w:r>
        <w:rPr>
          <w:sz w:val="24"/>
        </w:rPr>
        <w:t xml:space="preserve">Dyrektora III Liceum Ogólnokształcącego im. </w:t>
      </w:r>
      <w:proofErr w:type="spellStart"/>
      <w:r>
        <w:rPr>
          <w:sz w:val="24"/>
        </w:rPr>
        <w:t>Markiana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Szaszkewicza</w:t>
      </w:r>
      <w:proofErr w:type="spellEnd"/>
      <w:r>
        <w:rPr>
          <w:sz w:val="24"/>
        </w:rPr>
        <w:t xml:space="preserve"> w Przemyślu</w:t>
      </w:r>
    </w:p>
    <w:p w:rsidR="007F0135" w:rsidRDefault="007F0135" w:rsidP="007F0135">
      <w:pPr>
        <w:jc w:val="center"/>
        <w:rPr>
          <w:sz w:val="24"/>
        </w:rPr>
      </w:pPr>
    </w:p>
    <w:p w:rsidR="005476FB" w:rsidRDefault="007F0135" w:rsidP="007F0135">
      <w:pPr>
        <w:pStyle w:val="Tekstpodstawowy"/>
        <w:jc w:val="both"/>
      </w:pPr>
      <w:r>
        <w:t xml:space="preserve">Podstawa prawna:  </w:t>
      </w:r>
      <w:r w:rsidR="005476FB">
        <w:t>wg załącznika 4 do Rozporządzenia Ministra Edukacji Narodowej z dnia</w:t>
      </w:r>
      <w:r w:rsidR="006D573E">
        <w:t xml:space="preserve">             </w:t>
      </w:r>
      <w:r w:rsidR="005476FB">
        <w:t xml:space="preserve"> 2 listopada 2015 r. w sprawie sposobu przeliczania na punkty poszczególnych kryteriów uwzględnianych w postępowaniu rekrutacyjnym… Dz. U. 2015.1942.</w:t>
      </w:r>
    </w:p>
    <w:p w:rsidR="007F0135" w:rsidRDefault="005476FB" w:rsidP="007F0135">
      <w:pPr>
        <w:pStyle w:val="Tekstpodstawowy"/>
        <w:jc w:val="both"/>
      </w:pPr>
      <w:r>
        <w:t>Zarządzenie Nr 7/2016</w:t>
      </w:r>
      <w:r w:rsidR="007F0135">
        <w:t xml:space="preserve"> Podkarpackiego </w:t>
      </w:r>
      <w:r>
        <w:t>Kuratora Oświaty z dnia 21 marca 2016</w:t>
      </w:r>
      <w:r w:rsidR="007F0135">
        <w:t xml:space="preserve"> r. w sprawie </w:t>
      </w:r>
      <w:r>
        <w:t xml:space="preserve"> harmonogramu czynności w postępowaniu rekrutacyjnym oraz postępowaniu uzupełniającym do klas pierwszych</w:t>
      </w:r>
      <w:r w:rsidR="007F0135">
        <w:t xml:space="preserve"> szkół </w:t>
      </w:r>
      <w:proofErr w:type="spellStart"/>
      <w:r w:rsidR="007F0135">
        <w:t>ponadgimnaz</w:t>
      </w:r>
      <w:r>
        <w:t>jalnych</w:t>
      </w:r>
      <w:proofErr w:type="spellEnd"/>
      <w:r>
        <w:t>, z wyjątkiem szkół policealnych oraz Liceów Ogólnokształcących dla dorosłych na terenie województwa Podkarpackiego</w:t>
      </w:r>
      <w:r w:rsidR="007F0135">
        <w:t>.</w:t>
      </w:r>
    </w:p>
    <w:p w:rsidR="007F0135" w:rsidRDefault="007F0135" w:rsidP="007F0135">
      <w:pPr>
        <w:pStyle w:val="Tekstpodstawowy"/>
        <w:jc w:val="both"/>
      </w:pPr>
    </w:p>
    <w:p w:rsidR="007F0135" w:rsidRDefault="007F0135" w:rsidP="007F0135">
      <w:pPr>
        <w:jc w:val="both"/>
        <w:rPr>
          <w:sz w:val="24"/>
        </w:rPr>
      </w:pPr>
    </w:p>
    <w:p w:rsidR="007F0135" w:rsidRPr="00F34F13" w:rsidRDefault="007F0135" w:rsidP="007176CE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F34F13">
        <w:rPr>
          <w:sz w:val="24"/>
        </w:rPr>
        <w:t>Kandydaci do klasy pierwszej III Liceum Ogólnokształcącego w Przemyślu składają niżej wymienione dokumenty:</w:t>
      </w:r>
    </w:p>
    <w:p w:rsidR="007F0135" w:rsidRDefault="007F0135" w:rsidP="007F013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zaświadczenie  o w</w:t>
      </w:r>
      <w:r w:rsidR="004A1EC9">
        <w:rPr>
          <w:sz w:val="24"/>
        </w:rPr>
        <w:t>ynikach  egzaminu gimnazjalnego,</w:t>
      </w:r>
    </w:p>
    <w:p w:rsidR="007F0135" w:rsidRDefault="004A1EC9" w:rsidP="007F013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świadectwo ukończenia gimnazjum,</w:t>
      </w:r>
    </w:p>
    <w:p w:rsidR="007F0135" w:rsidRPr="00D375AC" w:rsidRDefault="004A1EC9" w:rsidP="007F013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wniosek o przyjęcie do szkoły,</w:t>
      </w:r>
    </w:p>
    <w:p w:rsidR="007F0135" w:rsidRDefault="007F0135" w:rsidP="007F013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2 zdjęcia,</w:t>
      </w:r>
    </w:p>
    <w:p w:rsidR="007F0135" w:rsidRDefault="007F0135" w:rsidP="007F013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kartę zdrowia, karta szczepień.</w:t>
      </w:r>
    </w:p>
    <w:p w:rsidR="007F0135" w:rsidRDefault="007F0135" w:rsidP="007F0135">
      <w:pPr>
        <w:jc w:val="both"/>
        <w:rPr>
          <w:sz w:val="24"/>
        </w:rPr>
      </w:pPr>
    </w:p>
    <w:p w:rsidR="007F0135" w:rsidRPr="00F34F13" w:rsidRDefault="007F0135" w:rsidP="007176CE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F34F13">
        <w:rPr>
          <w:sz w:val="24"/>
        </w:rPr>
        <w:t>Kandydaci  do pierwszej klasy  III LO mogą dołączyć:</w:t>
      </w:r>
    </w:p>
    <w:p w:rsidR="007F0135" w:rsidRDefault="004A1EC9" w:rsidP="004A1EC9">
      <w:pPr>
        <w:jc w:val="both"/>
        <w:rPr>
          <w:sz w:val="24"/>
        </w:rPr>
      </w:pPr>
      <w:r>
        <w:rPr>
          <w:sz w:val="24"/>
        </w:rPr>
        <w:t xml:space="preserve">-     </w:t>
      </w:r>
      <w:r w:rsidR="007F0135">
        <w:rPr>
          <w:sz w:val="24"/>
        </w:rPr>
        <w:t>opinię publicznej poradni psychologiczno-pedagogicznej,</w:t>
      </w:r>
    </w:p>
    <w:p w:rsidR="007F0135" w:rsidRDefault="007F0135" w:rsidP="007176CE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zaświadczenie komisji konkursowej dla uczestników </w:t>
      </w:r>
      <w:r w:rsidR="007176CE">
        <w:rPr>
          <w:sz w:val="24"/>
        </w:rPr>
        <w:t xml:space="preserve"> różnego rodzaju </w:t>
      </w:r>
      <w:r>
        <w:rPr>
          <w:sz w:val="24"/>
        </w:rPr>
        <w:t>konkursów</w:t>
      </w:r>
      <w:r w:rsidR="007176CE">
        <w:rPr>
          <w:sz w:val="24"/>
        </w:rPr>
        <w:t>, zawodów.</w:t>
      </w:r>
    </w:p>
    <w:p w:rsidR="007F0135" w:rsidRDefault="007F0135" w:rsidP="007F0135">
      <w:pPr>
        <w:jc w:val="both"/>
        <w:rPr>
          <w:sz w:val="24"/>
        </w:rPr>
      </w:pPr>
    </w:p>
    <w:p w:rsidR="007F0135" w:rsidRPr="007176CE" w:rsidRDefault="007F0135" w:rsidP="007176CE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7176CE">
        <w:rPr>
          <w:sz w:val="24"/>
        </w:rPr>
        <w:t xml:space="preserve">Kandydat do III Liceum Ogólnokształcącego im. </w:t>
      </w:r>
      <w:proofErr w:type="spellStart"/>
      <w:r w:rsidRPr="007176CE">
        <w:rPr>
          <w:sz w:val="24"/>
        </w:rPr>
        <w:t>Markiana</w:t>
      </w:r>
      <w:proofErr w:type="spellEnd"/>
      <w:r w:rsidRPr="007176CE">
        <w:rPr>
          <w:sz w:val="24"/>
        </w:rPr>
        <w:t xml:space="preserve"> </w:t>
      </w:r>
      <w:proofErr w:type="spellStart"/>
      <w:r w:rsidRPr="007176CE">
        <w:rPr>
          <w:sz w:val="24"/>
        </w:rPr>
        <w:t>Szaszkewicza</w:t>
      </w:r>
      <w:proofErr w:type="spellEnd"/>
      <w:r w:rsidRPr="007176CE">
        <w:rPr>
          <w:sz w:val="24"/>
        </w:rPr>
        <w:t xml:space="preserve">            </w:t>
      </w:r>
      <w:r w:rsidR="006D573E" w:rsidRPr="007176CE">
        <w:rPr>
          <w:sz w:val="24"/>
        </w:rPr>
        <w:t xml:space="preserve">                w Przemyślu uzyskuje punkty za wyniki egzaminu gimnazjalnego, świadectwo ukończenia gimnazjum, udział w zawodach </w:t>
      </w:r>
      <w:r w:rsidR="007176CE" w:rsidRPr="007176CE">
        <w:rPr>
          <w:sz w:val="24"/>
        </w:rPr>
        <w:t>w</w:t>
      </w:r>
      <w:r w:rsidR="006D573E" w:rsidRPr="007176CE">
        <w:rPr>
          <w:sz w:val="24"/>
        </w:rPr>
        <w:t>i</w:t>
      </w:r>
      <w:r w:rsidR="007176CE" w:rsidRPr="007176CE">
        <w:rPr>
          <w:sz w:val="24"/>
        </w:rPr>
        <w:t>e</w:t>
      </w:r>
      <w:r w:rsidR="006D573E" w:rsidRPr="007176CE">
        <w:rPr>
          <w:sz w:val="24"/>
        </w:rPr>
        <w:t xml:space="preserve">dzy będących konkursem o zasięgu </w:t>
      </w:r>
      <w:proofErr w:type="spellStart"/>
      <w:r w:rsidR="006D573E" w:rsidRPr="007176CE">
        <w:rPr>
          <w:sz w:val="24"/>
        </w:rPr>
        <w:t>ponadwojewódzkim</w:t>
      </w:r>
      <w:proofErr w:type="spellEnd"/>
      <w:r w:rsidR="006D573E" w:rsidRPr="007176CE">
        <w:rPr>
          <w:sz w:val="24"/>
        </w:rPr>
        <w:t>, wojewódzkim, ogólnopolski, międzynarodowym,</w:t>
      </w:r>
      <w:r w:rsidR="00884CC7" w:rsidRPr="007176CE">
        <w:rPr>
          <w:sz w:val="24"/>
        </w:rPr>
        <w:t xml:space="preserve"> udział  </w:t>
      </w:r>
      <w:r w:rsidR="007176CE" w:rsidRPr="007176CE">
        <w:rPr>
          <w:sz w:val="24"/>
        </w:rPr>
        <w:t xml:space="preserve">                     </w:t>
      </w:r>
      <w:r w:rsidR="00884CC7" w:rsidRPr="007176CE">
        <w:rPr>
          <w:sz w:val="24"/>
        </w:rPr>
        <w:t xml:space="preserve">w zawodach artystycznych i sportowych – ilość punków zgodna z § 7  Roz. MEN </w:t>
      </w:r>
      <w:r w:rsidR="007176CE" w:rsidRPr="007176CE">
        <w:rPr>
          <w:sz w:val="24"/>
        </w:rPr>
        <w:t xml:space="preserve">                  </w:t>
      </w:r>
      <w:r w:rsidR="00884CC7" w:rsidRPr="007176CE">
        <w:rPr>
          <w:sz w:val="24"/>
        </w:rPr>
        <w:t>z dn. 2 listopada 2015 r. (Dz. U. 2015.1942)</w:t>
      </w:r>
    </w:p>
    <w:p w:rsidR="007F0135" w:rsidRDefault="007F0135" w:rsidP="007F0135">
      <w:pPr>
        <w:jc w:val="both"/>
        <w:rPr>
          <w:sz w:val="24"/>
        </w:rPr>
      </w:pPr>
    </w:p>
    <w:p w:rsidR="007F0135" w:rsidRPr="004A1EC9" w:rsidRDefault="00884CC7" w:rsidP="004A1EC9">
      <w:pPr>
        <w:pStyle w:val="Akapitzlist"/>
        <w:numPr>
          <w:ilvl w:val="0"/>
          <w:numId w:val="5"/>
        </w:numPr>
        <w:ind w:left="426" w:hanging="426"/>
        <w:jc w:val="both"/>
        <w:rPr>
          <w:sz w:val="24"/>
        </w:rPr>
      </w:pPr>
      <w:r w:rsidRPr="004A1EC9">
        <w:rPr>
          <w:sz w:val="24"/>
        </w:rPr>
        <w:t xml:space="preserve">W przypadku przeliczania na punkty wyników egzaminu gimnazjalnego uwzględnia się wynik przedstawiony w procentach: z języka polskiego, historii i wiedzy </w:t>
      </w:r>
      <w:r w:rsidR="005E400B">
        <w:rPr>
          <w:sz w:val="24"/>
        </w:rPr>
        <w:br/>
      </w:r>
      <w:r w:rsidRPr="004A1EC9">
        <w:rPr>
          <w:sz w:val="24"/>
        </w:rPr>
        <w:t>o społeczeństwie, matematyki, przedmiotów przyrodniczych (mnożnik 0,2), a także języka obcego nowożytnego na poziomie podstawowym (mnożnik 0,08) i na poziomie rozszerzonym (mnożnik 0,12).</w:t>
      </w:r>
    </w:p>
    <w:p w:rsidR="004A1EC9" w:rsidRPr="004A1EC9" w:rsidRDefault="004A1EC9" w:rsidP="004A1EC9">
      <w:pPr>
        <w:jc w:val="both"/>
        <w:rPr>
          <w:sz w:val="24"/>
        </w:rPr>
      </w:pPr>
    </w:p>
    <w:p w:rsidR="007F0135" w:rsidRDefault="00AE6AC8" w:rsidP="004A1EC9">
      <w:pPr>
        <w:ind w:left="426" w:hanging="426"/>
        <w:jc w:val="both"/>
        <w:rPr>
          <w:sz w:val="24"/>
        </w:rPr>
      </w:pPr>
      <w:r>
        <w:rPr>
          <w:sz w:val="24"/>
        </w:rPr>
        <w:t>5. P</w:t>
      </w:r>
      <w:r w:rsidR="007F0135">
        <w:rPr>
          <w:sz w:val="24"/>
        </w:rPr>
        <w:t>unkty za oceny</w:t>
      </w:r>
      <w:r>
        <w:rPr>
          <w:sz w:val="24"/>
        </w:rPr>
        <w:t xml:space="preserve"> na świadectwie ukończenia gimnazjum</w:t>
      </w:r>
      <w:r w:rsidR="004A1EC9">
        <w:rPr>
          <w:sz w:val="24"/>
        </w:rPr>
        <w:t xml:space="preserve"> są przyznawane z </w:t>
      </w:r>
      <w:r w:rsidR="007F0135">
        <w:rPr>
          <w:sz w:val="24"/>
        </w:rPr>
        <w:t>czterech prze</w:t>
      </w:r>
      <w:r>
        <w:rPr>
          <w:sz w:val="24"/>
        </w:rPr>
        <w:t>dmiotów</w:t>
      </w:r>
      <w:r w:rsidR="007F0135">
        <w:rPr>
          <w:sz w:val="24"/>
        </w:rPr>
        <w:t>:</w:t>
      </w:r>
    </w:p>
    <w:p w:rsidR="007F0135" w:rsidRDefault="007F0135" w:rsidP="007F013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język polski,</w:t>
      </w:r>
    </w:p>
    <w:p w:rsidR="007F0135" w:rsidRDefault="007F0135" w:rsidP="007F013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język ukraiński (dla kandydatów uczących się tego języka w gimnazjum lub punkcie nauczania), lub historia ( dla pozostałych),</w:t>
      </w:r>
    </w:p>
    <w:p w:rsidR="007F0135" w:rsidRDefault="007F0135" w:rsidP="007F013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matematyka,</w:t>
      </w:r>
    </w:p>
    <w:p w:rsidR="007F0135" w:rsidRDefault="007F0135" w:rsidP="007F013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język obcy.</w:t>
      </w:r>
    </w:p>
    <w:p w:rsidR="007F0135" w:rsidRDefault="004A1EC9" w:rsidP="004A1EC9">
      <w:pPr>
        <w:jc w:val="both"/>
        <w:rPr>
          <w:sz w:val="24"/>
        </w:rPr>
      </w:pPr>
      <w:r>
        <w:rPr>
          <w:sz w:val="24"/>
        </w:rPr>
        <w:t>P</w:t>
      </w:r>
      <w:r w:rsidR="007F0135">
        <w:rPr>
          <w:sz w:val="24"/>
        </w:rPr>
        <w:t>unkty są obliczane według następujących zasad:</w:t>
      </w:r>
    </w:p>
    <w:p w:rsidR="007F0135" w:rsidRDefault="007F0135" w:rsidP="007F0135">
      <w:pPr>
        <w:jc w:val="both"/>
        <w:rPr>
          <w:sz w:val="24"/>
        </w:rPr>
      </w:pPr>
      <w:r>
        <w:rPr>
          <w:sz w:val="24"/>
        </w:rPr>
        <w:t>-     o</w:t>
      </w:r>
      <w:r w:rsidR="004A1EC9">
        <w:rPr>
          <w:sz w:val="24"/>
        </w:rPr>
        <w:t xml:space="preserve">cena celujący                </w:t>
      </w:r>
      <w:r>
        <w:rPr>
          <w:sz w:val="24"/>
        </w:rPr>
        <w:t xml:space="preserve">20 </w:t>
      </w:r>
      <w:proofErr w:type="spellStart"/>
      <w:r>
        <w:rPr>
          <w:sz w:val="24"/>
        </w:rPr>
        <w:t>pkt</w:t>
      </w:r>
      <w:proofErr w:type="spellEnd"/>
      <w:r w:rsidR="00465605">
        <w:rPr>
          <w:sz w:val="24"/>
        </w:rPr>
        <w:t>,</w:t>
      </w:r>
    </w:p>
    <w:p w:rsidR="007F0135" w:rsidRDefault="004A1EC9" w:rsidP="007F013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ocena bardzo dobry        </w:t>
      </w:r>
      <w:r w:rsidR="007F0135">
        <w:rPr>
          <w:sz w:val="24"/>
        </w:rPr>
        <w:t xml:space="preserve">16 </w:t>
      </w:r>
      <w:proofErr w:type="spellStart"/>
      <w:r w:rsidR="007F0135">
        <w:rPr>
          <w:sz w:val="24"/>
        </w:rPr>
        <w:t>pkt</w:t>
      </w:r>
      <w:proofErr w:type="spellEnd"/>
      <w:r w:rsidR="00465605">
        <w:rPr>
          <w:sz w:val="24"/>
        </w:rPr>
        <w:t>,</w:t>
      </w:r>
    </w:p>
    <w:p w:rsidR="007F0135" w:rsidRDefault="007F0135" w:rsidP="007F013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oc</w:t>
      </w:r>
      <w:r w:rsidR="004A1EC9">
        <w:rPr>
          <w:sz w:val="24"/>
        </w:rPr>
        <w:t xml:space="preserve">ena dobry                    </w:t>
      </w:r>
      <w:r>
        <w:rPr>
          <w:sz w:val="24"/>
        </w:rPr>
        <w:t xml:space="preserve">12 </w:t>
      </w:r>
      <w:proofErr w:type="spellStart"/>
      <w:r>
        <w:rPr>
          <w:sz w:val="24"/>
        </w:rPr>
        <w:t>pkt</w:t>
      </w:r>
      <w:proofErr w:type="spellEnd"/>
      <w:r w:rsidR="00465605">
        <w:rPr>
          <w:sz w:val="24"/>
        </w:rPr>
        <w:t>,</w:t>
      </w:r>
    </w:p>
    <w:p w:rsidR="00AE6AC8" w:rsidRDefault="007F0135" w:rsidP="007F013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ocena</w:t>
      </w:r>
      <w:r w:rsidR="004A1EC9">
        <w:rPr>
          <w:sz w:val="24"/>
        </w:rPr>
        <w:t xml:space="preserve"> dostateczny           8 </w:t>
      </w:r>
      <w:proofErr w:type="spellStart"/>
      <w:r w:rsidR="004A1EC9">
        <w:rPr>
          <w:sz w:val="24"/>
        </w:rPr>
        <w:t>pkt</w:t>
      </w:r>
      <w:proofErr w:type="spellEnd"/>
      <w:r w:rsidR="00465605">
        <w:rPr>
          <w:sz w:val="24"/>
        </w:rPr>
        <w:t>,</w:t>
      </w:r>
    </w:p>
    <w:p w:rsidR="007F0135" w:rsidRDefault="00AE6AC8" w:rsidP="007F0135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ocena dopuszczający </w:t>
      </w:r>
      <w:r w:rsidR="004A1EC9">
        <w:rPr>
          <w:sz w:val="24"/>
        </w:rPr>
        <w:t xml:space="preserve">      </w:t>
      </w:r>
      <w:r>
        <w:rPr>
          <w:sz w:val="24"/>
        </w:rPr>
        <w:t>2 pkt</w:t>
      </w:r>
      <w:r w:rsidR="007F0135">
        <w:rPr>
          <w:sz w:val="24"/>
        </w:rPr>
        <w:t>.</w:t>
      </w:r>
    </w:p>
    <w:p w:rsidR="007F0135" w:rsidRDefault="007F0135" w:rsidP="007F0135">
      <w:pPr>
        <w:jc w:val="both"/>
        <w:rPr>
          <w:sz w:val="24"/>
        </w:rPr>
      </w:pPr>
    </w:p>
    <w:p w:rsidR="007F0135" w:rsidRPr="004A1EC9" w:rsidRDefault="004A1EC9" w:rsidP="007F0135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Punktacji podlegają </w:t>
      </w:r>
      <w:r w:rsidR="007F0135" w:rsidRPr="004A1EC9">
        <w:rPr>
          <w:sz w:val="24"/>
        </w:rPr>
        <w:t xml:space="preserve">również inne </w:t>
      </w:r>
      <w:r w:rsidR="00CE1111" w:rsidRPr="004A1EC9">
        <w:rPr>
          <w:sz w:val="24"/>
        </w:rPr>
        <w:t>osiągnięcia  ucznia wymienione na</w:t>
      </w:r>
      <w:r w:rsidR="007F0135" w:rsidRPr="004A1EC9">
        <w:rPr>
          <w:sz w:val="24"/>
        </w:rPr>
        <w:t xml:space="preserve"> świadectwie ukończenia gimnazjum:</w:t>
      </w:r>
    </w:p>
    <w:p w:rsidR="004A1EC9" w:rsidRPr="004A1EC9" w:rsidRDefault="007F0135" w:rsidP="004A1EC9">
      <w:pPr>
        <w:numPr>
          <w:ilvl w:val="1"/>
          <w:numId w:val="8"/>
        </w:numPr>
        <w:ind w:left="426" w:hanging="426"/>
        <w:jc w:val="both"/>
        <w:rPr>
          <w:sz w:val="24"/>
        </w:rPr>
      </w:pPr>
      <w:r>
        <w:rPr>
          <w:sz w:val="24"/>
        </w:rPr>
        <w:t>za ukończe</w:t>
      </w:r>
      <w:r w:rsidR="00AE6AC8">
        <w:rPr>
          <w:sz w:val="24"/>
        </w:rPr>
        <w:t>nie gimnazjum z wyróżnieniem – 5</w:t>
      </w:r>
      <w:r>
        <w:rPr>
          <w:sz w:val="24"/>
        </w:rPr>
        <w:t xml:space="preserve"> </w:t>
      </w:r>
      <w:proofErr w:type="spellStart"/>
      <w:r>
        <w:rPr>
          <w:sz w:val="24"/>
        </w:rPr>
        <w:t>pk</w:t>
      </w:r>
      <w:r w:rsidR="004A1EC9">
        <w:rPr>
          <w:sz w:val="24"/>
        </w:rPr>
        <w:t>t</w:t>
      </w:r>
      <w:proofErr w:type="spellEnd"/>
    </w:p>
    <w:p w:rsidR="007F0135" w:rsidRDefault="007F0135" w:rsidP="004A1EC9">
      <w:pPr>
        <w:numPr>
          <w:ilvl w:val="1"/>
          <w:numId w:val="8"/>
        </w:numPr>
        <w:ind w:left="426" w:hanging="426"/>
        <w:jc w:val="both"/>
        <w:rPr>
          <w:sz w:val="24"/>
        </w:rPr>
      </w:pPr>
      <w:r>
        <w:rPr>
          <w:sz w:val="24"/>
        </w:rPr>
        <w:t>stała aktywności na rzecz innych ludzi, lub środowiska szkolnego, w szczególnośc</w:t>
      </w:r>
      <w:r w:rsidR="004A1EC9">
        <w:rPr>
          <w:sz w:val="24"/>
        </w:rPr>
        <w:t xml:space="preserve">i </w:t>
      </w:r>
      <w:r w:rsidR="005E400B">
        <w:rPr>
          <w:sz w:val="24"/>
        </w:rPr>
        <w:br/>
      </w:r>
      <w:r w:rsidR="004A1EC9">
        <w:rPr>
          <w:sz w:val="24"/>
        </w:rPr>
        <w:t xml:space="preserve">w formie wolontariatu – do </w:t>
      </w:r>
      <w:r w:rsidR="00AE6AC8">
        <w:rPr>
          <w:sz w:val="24"/>
        </w:rPr>
        <w:t>2</w:t>
      </w:r>
      <w:r w:rsidR="004A1EC9">
        <w:rPr>
          <w:sz w:val="24"/>
        </w:rPr>
        <w:t xml:space="preserve"> pkt.</w:t>
      </w:r>
    </w:p>
    <w:p w:rsidR="004A1EC9" w:rsidRDefault="004A1EC9" w:rsidP="004A1EC9">
      <w:pPr>
        <w:jc w:val="both"/>
        <w:rPr>
          <w:sz w:val="24"/>
        </w:rPr>
      </w:pPr>
    </w:p>
    <w:p w:rsidR="00465605" w:rsidRDefault="007F0135" w:rsidP="00465605">
      <w:pPr>
        <w:pStyle w:val="Akapitzlist"/>
        <w:numPr>
          <w:ilvl w:val="0"/>
          <w:numId w:val="8"/>
        </w:numPr>
        <w:ind w:left="426" w:hanging="426"/>
        <w:jc w:val="both"/>
        <w:rPr>
          <w:sz w:val="24"/>
        </w:rPr>
      </w:pPr>
      <w:r w:rsidRPr="004A1EC9">
        <w:rPr>
          <w:sz w:val="24"/>
        </w:rPr>
        <w:t>Dla kandydatów, którzy zostali zwolnieni z części lub całości egzaminu gimnazjalnego liczbę punktów za ten egzamin ustala się przeliczając na punkty oceny uzyskane na świadectwie ukończenia gimnazjum w sposób następujący:</w:t>
      </w:r>
    </w:p>
    <w:p w:rsidR="00AE6AC8" w:rsidRPr="00465605" w:rsidRDefault="00465605" w:rsidP="00465605">
      <w:pPr>
        <w:jc w:val="both"/>
        <w:rPr>
          <w:sz w:val="24"/>
        </w:rPr>
      </w:pPr>
      <w:r>
        <w:rPr>
          <w:sz w:val="24"/>
        </w:rPr>
        <w:t>a.</w:t>
      </w:r>
      <w:r w:rsidRPr="00465605">
        <w:rPr>
          <w:sz w:val="24"/>
        </w:rPr>
        <w:t xml:space="preserve"> </w:t>
      </w:r>
      <w:r w:rsidR="007F0135" w:rsidRPr="00465605">
        <w:rPr>
          <w:sz w:val="24"/>
        </w:rPr>
        <w:t>ocen</w:t>
      </w:r>
      <w:r w:rsidR="00AE6AC8" w:rsidRPr="00465605">
        <w:rPr>
          <w:sz w:val="24"/>
        </w:rPr>
        <w:t>y z języka polskiego, m</w:t>
      </w:r>
      <w:r w:rsidR="007F0135" w:rsidRPr="00465605">
        <w:rPr>
          <w:sz w:val="24"/>
        </w:rPr>
        <w:t>atematyki</w:t>
      </w:r>
      <w:r w:rsidR="00CE1111" w:rsidRPr="00465605">
        <w:rPr>
          <w:sz w:val="24"/>
        </w:rPr>
        <w:t>, historii, wiedzy o społeczeństwie, biologii, chemii, fizyki i geografii:</w:t>
      </w:r>
    </w:p>
    <w:p w:rsidR="007F0135" w:rsidRPr="00CE1111" w:rsidRDefault="00CE1111" w:rsidP="004A1EC9">
      <w:pPr>
        <w:ind w:left="2880" w:hanging="2880"/>
        <w:jc w:val="both"/>
        <w:rPr>
          <w:sz w:val="24"/>
        </w:rPr>
      </w:pPr>
      <w:r>
        <w:rPr>
          <w:sz w:val="24"/>
        </w:rPr>
        <w:t xml:space="preserve">-  </w:t>
      </w:r>
      <w:r w:rsidR="004A1EC9">
        <w:rPr>
          <w:sz w:val="24"/>
        </w:rPr>
        <w:t>c</w:t>
      </w:r>
      <w:r w:rsidR="007F0135" w:rsidRPr="00CE1111">
        <w:rPr>
          <w:sz w:val="24"/>
        </w:rPr>
        <w:t xml:space="preserve">elujący        </w:t>
      </w:r>
      <w:r w:rsidR="004A1EC9">
        <w:rPr>
          <w:sz w:val="24"/>
        </w:rPr>
        <w:t xml:space="preserve">      </w:t>
      </w:r>
      <w:r w:rsidR="007F0135" w:rsidRPr="00CE1111">
        <w:rPr>
          <w:sz w:val="24"/>
        </w:rPr>
        <w:t>20 punktów,</w:t>
      </w:r>
    </w:p>
    <w:p w:rsidR="007F0135" w:rsidRPr="00CE1111" w:rsidRDefault="00CE1111" w:rsidP="004A1EC9">
      <w:pPr>
        <w:ind w:left="2880" w:hanging="2880"/>
        <w:jc w:val="both"/>
        <w:rPr>
          <w:sz w:val="24"/>
        </w:rPr>
      </w:pPr>
      <w:r>
        <w:rPr>
          <w:sz w:val="24"/>
        </w:rPr>
        <w:t xml:space="preserve">-  </w:t>
      </w:r>
      <w:r w:rsidR="004A1EC9">
        <w:rPr>
          <w:sz w:val="24"/>
        </w:rPr>
        <w:t>b</w:t>
      </w:r>
      <w:r w:rsidR="007F0135" w:rsidRPr="00CE1111">
        <w:rPr>
          <w:sz w:val="24"/>
        </w:rPr>
        <w:t>ardzo dobry     16 punktów,</w:t>
      </w:r>
    </w:p>
    <w:p w:rsidR="007F0135" w:rsidRPr="00CE1111" w:rsidRDefault="00CE1111" w:rsidP="004A1EC9">
      <w:pPr>
        <w:ind w:left="2880" w:hanging="2880"/>
        <w:jc w:val="both"/>
        <w:rPr>
          <w:sz w:val="24"/>
        </w:rPr>
      </w:pPr>
      <w:r>
        <w:rPr>
          <w:sz w:val="24"/>
        </w:rPr>
        <w:t xml:space="preserve">-  </w:t>
      </w:r>
      <w:r w:rsidR="004A1EC9">
        <w:rPr>
          <w:sz w:val="24"/>
        </w:rPr>
        <w:t>d</w:t>
      </w:r>
      <w:r w:rsidR="007F0135" w:rsidRPr="00CE1111">
        <w:rPr>
          <w:sz w:val="24"/>
        </w:rPr>
        <w:t>obry                 12 punktów,</w:t>
      </w:r>
    </w:p>
    <w:p w:rsidR="00CE1111" w:rsidRDefault="00CE1111" w:rsidP="004A1EC9">
      <w:pPr>
        <w:ind w:left="2880" w:hanging="2880"/>
        <w:jc w:val="both"/>
        <w:rPr>
          <w:sz w:val="24"/>
        </w:rPr>
      </w:pPr>
      <w:r>
        <w:rPr>
          <w:sz w:val="24"/>
        </w:rPr>
        <w:t xml:space="preserve">-  </w:t>
      </w:r>
      <w:r w:rsidR="004A1EC9">
        <w:rPr>
          <w:sz w:val="24"/>
        </w:rPr>
        <w:t>d</w:t>
      </w:r>
      <w:r w:rsidR="007F0135" w:rsidRPr="00CE1111">
        <w:rPr>
          <w:sz w:val="24"/>
        </w:rPr>
        <w:t>ostateczny          8 punktów</w:t>
      </w:r>
      <w:r w:rsidR="00465605">
        <w:rPr>
          <w:sz w:val="24"/>
        </w:rPr>
        <w:t>,</w:t>
      </w:r>
    </w:p>
    <w:p w:rsidR="00465605" w:rsidRDefault="00CE1111" w:rsidP="00465605">
      <w:pPr>
        <w:ind w:left="2880" w:hanging="2880"/>
        <w:jc w:val="both"/>
        <w:rPr>
          <w:sz w:val="24"/>
        </w:rPr>
      </w:pPr>
      <w:r>
        <w:rPr>
          <w:sz w:val="24"/>
        </w:rPr>
        <w:t xml:space="preserve">- </w:t>
      </w:r>
      <w:r w:rsidR="004A1EC9">
        <w:rPr>
          <w:sz w:val="24"/>
        </w:rPr>
        <w:t xml:space="preserve"> d</w:t>
      </w:r>
      <w:r>
        <w:rPr>
          <w:sz w:val="24"/>
        </w:rPr>
        <w:t>opuszczający       2 punkty</w:t>
      </w:r>
      <w:r w:rsidR="007F0135" w:rsidRPr="00CE1111">
        <w:rPr>
          <w:sz w:val="24"/>
        </w:rPr>
        <w:t>.</w:t>
      </w:r>
    </w:p>
    <w:p w:rsidR="00CE1111" w:rsidRPr="00465605" w:rsidRDefault="00465605" w:rsidP="00465605">
      <w:pPr>
        <w:ind w:left="2880" w:hanging="2880"/>
        <w:jc w:val="both"/>
        <w:rPr>
          <w:sz w:val="24"/>
        </w:rPr>
      </w:pPr>
      <w:r>
        <w:rPr>
          <w:sz w:val="24"/>
        </w:rPr>
        <w:t xml:space="preserve">b. </w:t>
      </w:r>
      <w:r w:rsidR="00CE1111" w:rsidRPr="00465605">
        <w:rPr>
          <w:sz w:val="24"/>
        </w:rPr>
        <w:t xml:space="preserve">oceny z języka obcego nowożytnego: </w:t>
      </w:r>
    </w:p>
    <w:p w:rsidR="00CE1111" w:rsidRPr="00CE1111" w:rsidRDefault="00CE1111" w:rsidP="004A1EC9">
      <w:pPr>
        <w:ind w:left="2880" w:hanging="2880"/>
        <w:jc w:val="both"/>
        <w:rPr>
          <w:sz w:val="24"/>
        </w:rPr>
      </w:pPr>
      <w:r>
        <w:rPr>
          <w:sz w:val="24"/>
        </w:rPr>
        <w:t xml:space="preserve">-  </w:t>
      </w:r>
      <w:r w:rsidR="004A1EC9">
        <w:rPr>
          <w:sz w:val="24"/>
        </w:rPr>
        <w:t>c</w:t>
      </w:r>
      <w:r>
        <w:rPr>
          <w:sz w:val="24"/>
        </w:rPr>
        <w:t>elujący               8</w:t>
      </w:r>
      <w:r w:rsidRPr="00CE1111">
        <w:rPr>
          <w:sz w:val="24"/>
        </w:rPr>
        <w:t xml:space="preserve"> punktów,</w:t>
      </w:r>
    </w:p>
    <w:p w:rsidR="00CE1111" w:rsidRPr="00CE1111" w:rsidRDefault="00CE1111" w:rsidP="004A1EC9">
      <w:pPr>
        <w:ind w:left="2880" w:hanging="2880"/>
        <w:jc w:val="both"/>
        <w:rPr>
          <w:sz w:val="24"/>
        </w:rPr>
      </w:pPr>
      <w:r>
        <w:rPr>
          <w:sz w:val="24"/>
        </w:rPr>
        <w:t xml:space="preserve">-  </w:t>
      </w:r>
      <w:r w:rsidR="004A1EC9">
        <w:rPr>
          <w:sz w:val="24"/>
        </w:rPr>
        <w:t>b</w:t>
      </w:r>
      <w:r>
        <w:rPr>
          <w:sz w:val="24"/>
        </w:rPr>
        <w:t xml:space="preserve">ardzo dobry      </w:t>
      </w:r>
      <w:r w:rsidRPr="00CE1111">
        <w:rPr>
          <w:sz w:val="24"/>
        </w:rPr>
        <w:t>6 punktów,</w:t>
      </w:r>
    </w:p>
    <w:p w:rsidR="00CE1111" w:rsidRPr="00CE1111" w:rsidRDefault="00CE1111" w:rsidP="004A1EC9">
      <w:pPr>
        <w:ind w:left="2880" w:hanging="2880"/>
        <w:jc w:val="both"/>
        <w:rPr>
          <w:sz w:val="24"/>
        </w:rPr>
      </w:pPr>
      <w:r>
        <w:rPr>
          <w:sz w:val="24"/>
        </w:rPr>
        <w:t xml:space="preserve">-  </w:t>
      </w:r>
      <w:r w:rsidR="004A1EC9">
        <w:rPr>
          <w:sz w:val="24"/>
        </w:rPr>
        <w:t>d</w:t>
      </w:r>
      <w:r>
        <w:rPr>
          <w:sz w:val="24"/>
        </w:rPr>
        <w:t>obry                  4</w:t>
      </w:r>
      <w:r w:rsidRPr="00CE1111">
        <w:rPr>
          <w:sz w:val="24"/>
        </w:rPr>
        <w:t xml:space="preserve"> punktów,</w:t>
      </w:r>
    </w:p>
    <w:p w:rsidR="00CE1111" w:rsidRDefault="00CE1111" w:rsidP="004A1EC9">
      <w:pPr>
        <w:ind w:left="2880" w:hanging="2880"/>
        <w:jc w:val="both"/>
        <w:rPr>
          <w:sz w:val="24"/>
        </w:rPr>
      </w:pPr>
      <w:r>
        <w:rPr>
          <w:sz w:val="24"/>
        </w:rPr>
        <w:t xml:space="preserve">-  </w:t>
      </w:r>
      <w:r w:rsidR="004A1EC9">
        <w:rPr>
          <w:sz w:val="24"/>
        </w:rPr>
        <w:t>d</w:t>
      </w:r>
      <w:r>
        <w:rPr>
          <w:sz w:val="24"/>
        </w:rPr>
        <w:t>ostateczny        2</w:t>
      </w:r>
      <w:r w:rsidR="00465605">
        <w:rPr>
          <w:sz w:val="24"/>
        </w:rPr>
        <w:t xml:space="preserve"> punkty,</w:t>
      </w:r>
    </w:p>
    <w:p w:rsidR="00CE1111" w:rsidRDefault="00CE1111" w:rsidP="004A1EC9">
      <w:pPr>
        <w:ind w:left="2880" w:hanging="2880"/>
        <w:jc w:val="both"/>
        <w:rPr>
          <w:sz w:val="24"/>
        </w:rPr>
      </w:pPr>
      <w:r>
        <w:rPr>
          <w:sz w:val="24"/>
        </w:rPr>
        <w:t xml:space="preserve">- </w:t>
      </w:r>
      <w:r w:rsidR="004A1EC9">
        <w:rPr>
          <w:sz w:val="24"/>
        </w:rPr>
        <w:t xml:space="preserve"> d</w:t>
      </w:r>
      <w:r>
        <w:rPr>
          <w:sz w:val="24"/>
        </w:rPr>
        <w:t>opuszczający    0,5 punkty</w:t>
      </w:r>
      <w:r w:rsidRPr="00CE1111">
        <w:rPr>
          <w:sz w:val="24"/>
        </w:rPr>
        <w:t>.</w:t>
      </w:r>
    </w:p>
    <w:p w:rsidR="00CE1111" w:rsidRDefault="00465605" w:rsidP="00CE1111">
      <w:pPr>
        <w:jc w:val="both"/>
        <w:rPr>
          <w:sz w:val="24"/>
        </w:rPr>
      </w:pPr>
      <w:r>
        <w:rPr>
          <w:sz w:val="24"/>
        </w:rPr>
        <w:t>c. p</w:t>
      </w:r>
      <w:r w:rsidR="00CE1111">
        <w:rPr>
          <w:sz w:val="24"/>
        </w:rPr>
        <w:t>ozostałe przypadki przeliczania</w:t>
      </w:r>
      <w:r w:rsidR="004E6972">
        <w:rPr>
          <w:sz w:val="24"/>
        </w:rPr>
        <w:t xml:space="preserve"> na punkty ocen uwzględnia § 10 </w:t>
      </w:r>
      <w:proofErr w:type="spellStart"/>
      <w:r w:rsidR="004E6972">
        <w:rPr>
          <w:sz w:val="24"/>
        </w:rPr>
        <w:t>Rozp</w:t>
      </w:r>
      <w:proofErr w:type="spellEnd"/>
      <w:r w:rsidR="004E6972">
        <w:rPr>
          <w:sz w:val="24"/>
        </w:rPr>
        <w:t xml:space="preserve">. MEN z dnia 2 listopada 2015 r. </w:t>
      </w:r>
    </w:p>
    <w:p w:rsidR="00465605" w:rsidRDefault="00465605" w:rsidP="00CE1111">
      <w:pPr>
        <w:jc w:val="both"/>
        <w:rPr>
          <w:sz w:val="24"/>
        </w:rPr>
      </w:pPr>
    </w:p>
    <w:p w:rsidR="00465605" w:rsidRDefault="00465605" w:rsidP="00CE1111">
      <w:pPr>
        <w:jc w:val="both"/>
        <w:rPr>
          <w:sz w:val="24"/>
        </w:rPr>
      </w:pPr>
    </w:p>
    <w:p w:rsidR="00465605" w:rsidRDefault="00465605" w:rsidP="00CE1111">
      <w:pPr>
        <w:jc w:val="both"/>
        <w:rPr>
          <w:sz w:val="24"/>
        </w:rPr>
      </w:pPr>
    </w:p>
    <w:p w:rsidR="00465605" w:rsidRDefault="00465605" w:rsidP="00465605">
      <w:pPr>
        <w:spacing w:after="200" w:line="276" w:lineRule="auto"/>
        <w:rPr>
          <w:sz w:val="24"/>
        </w:rPr>
      </w:pPr>
      <w:r>
        <w:rPr>
          <w:sz w:val="24"/>
        </w:rPr>
        <w:br w:type="page"/>
      </w:r>
    </w:p>
    <w:p w:rsidR="007F0135" w:rsidRDefault="007F0135" w:rsidP="00465605">
      <w:pPr>
        <w:numPr>
          <w:ilvl w:val="0"/>
          <w:numId w:val="7"/>
        </w:numPr>
        <w:ind w:left="567" w:hanging="567"/>
        <w:jc w:val="both"/>
        <w:rPr>
          <w:sz w:val="24"/>
        </w:rPr>
      </w:pPr>
      <w:r>
        <w:rPr>
          <w:sz w:val="24"/>
        </w:rPr>
        <w:lastRenderedPageBreak/>
        <w:t>O przyjęciu do wybranej szkoły decyduje największa suma punktów  uzyskanych przez kandydata w postępowaniu rekrutacyjnym.</w:t>
      </w:r>
    </w:p>
    <w:p w:rsidR="007F0135" w:rsidRDefault="007F0135" w:rsidP="00465605">
      <w:pPr>
        <w:jc w:val="both"/>
        <w:rPr>
          <w:sz w:val="24"/>
        </w:rPr>
      </w:pPr>
    </w:p>
    <w:p w:rsidR="007F0135" w:rsidRDefault="0083698A" w:rsidP="00465605">
      <w:pPr>
        <w:numPr>
          <w:ilvl w:val="0"/>
          <w:numId w:val="7"/>
        </w:numPr>
        <w:ind w:left="567" w:hanging="567"/>
        <w:jc w:val="both"/>
        <w:rPr>
          <w:sz w:val="24"/>
        </w:rPr>
      </w:pPr>
      <w:r>
        <w:rPr>
          <w:sz w:val="24"/>
        </w:rPr>
        <w:t>Od 25</w:t>
      </w:r>
      <w:r w:rsidR="00603488">
        <w:rPr>
          <w:sz w:val="24"/>
        </w:rPr>
        <w:t xml:space="preserve"> </w:t>
      </w:r>
      <w:r w:rsidR="007F0135">
        <w:rPr>
          <w:sz w:val="24"/>
        </w:rPr>
        <w:t>kwietnia  do 28 czerwca 2016 r. należy złożyć wniosek o przyjęcie do szkoły wraz z dokumentami potwierdzającymi spełnianie przez kandydata warunków</w:t>
      </w:r>
      <w:r w:rsidR="00603488">
        <w:rPr>
          <w:sz w:val="24"/>
        </w:rPr>
        <w:t xml:space="preserve"> lub kryteriów branych pod uwagę w postępowaniu rekrutacyjnym</w:t>
      </w:r>
      <w:r w:rsidR="007F0135">
        <w:rPr>
          <w:sz w:val="24"/>
        </w:rPr>
        <w:t xml:space="preserve"> podpisane przez kandydata i rodziców lub prawnych opiekunów.</w:t>
      </w:r>
    </w:p>
    <w:p w:rsidR="0083698A" w:rsidRDefault="0083698A" w:rsidP="00465605">
      <w:pPr>
        <w:ind w:left="567" w:hanging="567"/>
        <w:jc w:val="both"/>
        <w:rPr>
          <w:sz w:val="24"/>
        </w:rPr>
      </w:pPr>
    </w:p>
    <w:p w:rsidR="0083698A" w:rsidRDefault="0083698A" w:rsidP="00465605">
      <w:pPr>
        <w:numPr>
          <w:ilvl w:val="0"/>
          <w:numId w:val="7"/>
        </w:numPr>
        <w:ind w:left="567" w:hanging="567"/>
        <w:jc w:val="both"/>
        <w:rPr>
          <w:sz w:val="24"/>
        </w:rPr>
      </w:pPr>
      <w:r>
        <w:rPr>
          <w:sz w:val="24"/>
        </w:rPr>
        <w:t xml:space="preserve">Od 24 do 28 czerwca 2016 </w:t>
      </w:r>
      <w:proofErr w:type="spellStart"/>
      <w:r>
        <w:rPr>
          <w:sz w:val="24"/>
        </w:rPr>
        <w:t>r</w:t>
      </w:r>
      <w:proofErr w:type="spellEnd"/>
      <w:r>
        <w:rPr>
          <w:sz w:val="24"/>
        </w:rPr>
        <w:t xml:space="preserve"> do godz. 15.00 dostarczenie świadectwa ukończenia gimnazjum oraz zaświadczenia o wynikach egzaminu gimnazjalnego.</w:t>
      </w:r>
    </w:p>
    <w:p w:rsidR="007F0135" w:rsidRDefault="007F0135" w:rsidP="00465605">
      <w:pPr>
        <w:jc w:val="both"/>
        <w:rPr>
          <w:sz w:val="24"/>
        </w:rPr>
      </w:pPr>
    </w:p>
    <w:p w:rsidR="007F0135" w:rsidRPr="00465605" w:rsidRDefault="00603488" w:rsidP="00465605">
      <w:pPr>
        <w:numPr>
          <w:ilvl w:val="0"/>
          <w:numId w:val="7"/>
        </w:numPr>
        <w:ind w:left="567" w:hanging="567"/>
        <w:jc w:val="both"/>
        <w:rPr>
          <w:sz w:val="24"/>
        </w:rPr>
      </w:pPr>
      <w:r w:rsidRPr="00603488">
        <w:rPr>
          <w:sz w:val="24"/>
        </w:rPr>
        <w:t xml:space="preserve"> Od 29</w:t>
      </w:r>
      <w:r w:rsidR="0083698A">
        <w:rPr>
          <w:sz w:val="24"/>
        </w:rPr>
        <w:t xml:space="preserve"> </w:t>
      </w:r>
      <w:r w:rsidRPr="00603488">
        <w:rPr>
          <w:sz w:val="24"/>
        </w:rPr>
        <w:t>do 30 czerwca 2016</w:t>
      </w:r>
      <w:r w:rsidR="00465605">
        <w:rPr>
          <w:sz w:val="24"/>
        </w:rPr>
        <w:t xml:space="preserve"> r.</w:t>
      </w:r>
      <w:r w:rsidRPr="00603488">
        <w:rPr>
          <w:sz w:val="24"/>
        </w:rPr>
        <w:t xml:space="preserve"> </w:t>
      </w:r>
      <w:r w:rsidR="0083698A">
        <w:rPr>
          <w:sz w:val="24"/>
        </w:rPr>
        <w:t>k</w:t>
      </w:r>
      <w:r w:rsidR="007F0135" w:rsidRPr="00603488">
        <w:rPr>
          <w:sz w:val="24"/>
        </w:rPr>
        <w:t>omisja rekrutacyjna III LO w Przemyślu</w:t>
      </w:r>
      <w:r w:rsidRPr="00603488">
        <w:rPr>
          <w:sz w:val="24"/>
        </w:rPr>
        <w:t xml:space="preserve"> dokona weryfikacji wniosków o przyjęcie do szkoły  i dokumentów potwierdzających spełnianie przez kandydata warunków lub kryteriów branych pod uwag</w:t>
      </w:r>
      <w:r w:rsidR="00465605">
        <w:rPr>
          <w:sz w:val="24"/>
        </w:rPr>
        <w:t>ę</w:t>
      </w:r>
      <w:r w:rsidR="0083698A" w:rsidRPr="00465605">
        <w:rPr>
          <w:sz w:val="24"/>
        </w:rPr>
        <w:t xml:space="preserve"> </w:t>
      </w:r>
      <w:r w:rsidR="00465605">
        <w:rPr>
          <w:sz w:val="24"/>
        </w:rPr>
        <w:br/>
      </w:r>
      <w:r w:rsidR="00465605" w:rsidRPr="00465605">
        <w:rPr>
          <w:sz w:val="24"/>
        </w:rPr>
        <w:t>w postępowaniu</w:t>
      </w:r>
      <w:r w:rsidRPr="00465605">
        <w:rPr>
          <w:sz w:val="24"/>
        </w:rPr>
        <w:t xml:space="preserve"> rekrutacyjnym. </w:t>
      </w:r>
    </w:p>
    <w:p w:rsidR="00250E71" w:rsidRPr="00603488" w:rsidRDefault="00250E71" w:rsidP="00465605">
      <w:pPr>
        <w:jc w:val="both"/>
        <w:rPr>
          <w:sz w:val="24"/>
        </w:rPr>
      </w:pPr>
    </w:p>
    <w:p w:rsidR="007F0135" w:rsidRPr="00250E71" w:rsidRDefault="00603488" w:rsidP="00465605">
      <w:pPr>
        <w:numPr>
          <w:ilvl w:val="0"/>
          <w:numId w:val="7"/>
        </w:numPr>
        <w:ind w:left="567" w:hanging="567"/>
        <w:jc w:val="both"/>
        <w:rPr>
          <w:sz w:val="24"/>
        </w:rPr>
      </w:pPr>
      <w:r w:rsidRPr="00250E71">
        <w:rPr>
          <w:sz w:val="24"/>
        </w:rPr>
        <w:t>15</w:t>
      </w:r>
      <w:r w:rsidR="00250E71">
        <w:rPr>
          <w:sz w:val="24"/>
        </w:rPr>
        <w:t xml:space="preserve"> lipca 2016</w:t>
      </w:r>
      <w:r w:rsidRPr="00250E71">
        <w:rPr>
          <w:sz w:val="24"/>
        </w:rPr>
        <w:t xml:space="preserve"> r. do godz. 10</w:t>
      </w:r>
      <w:r w:rsidR="007F0135" w:rsidRPr="00250E71">
        <w:rPr>
          <w:sz w:val="24"/>
        </w:rPr>
        <w:t xml:space="preserve">.00 </w:t>
      </w:r>
      <w:r w:rsidR="00250E71" w:rsidRPr="00250E71">
        <w:rPr>
          <w:sz w:val="24"/>
        </w:rPr>
        <w:t>podanie do publicznej wiadomości przez komisję rekrutacyjną listy kandydatów zakwalifikowanych i kandydatów</w:t>
      </w:r>
      <w:r w:rsidR="0083698A">
        <w:rPr>
          <w:sz w:val="24"/>
        </w:rPr>
        <w:t xml:space="preserve"> niezakwalifikowanych.</w:t>
      </w:r>
      <w:r w:rsidR="00250E71" w:rsidRPr="00250E71">
        <w:rPr>
          <w:sz w:val="24"/>
        </w:rPr>
        <w:t xml:space="preserve"> </w:t>
      </w:r>
    </w:p>
    <w:p w:rsidR="007F0135" w:rsidRDefault="007F0135" w:rsidP="00465605">
      <w:pPr>
        <w:ind w:left="567" w:hanging="567"/>
        <w:jc w:val="both"/>
        <w:rPr>
          <w:sz w:val="24"/>
        </w:rPr>
      </w:pPr>
    </w:p>
    <w:p w:rsidR="007F0135" w:rsidRDefault="00465605" w:rsidP="00465605">
      <w:pPr>
        <w:numPr>
          <w:ilvl w:val="0"/>
          <w:numId w:val="7"/>
        </w:numPr>
        <w:ind w:left="567" w:hanging="567"/>
        <w:jc w:val="both"/>
        <w:rPr>
          <w:sz w:val="24"/>
        </w:rPr>
      </w:pPr>
      <w:r>
        <w:rPr>
          <w:sz w:val="24"/>
        </w:rPr>
        <w:t xml:space="preserve">Od 15 </w:t>
      </w:r>
      <w:r w:rsidR="00250E71">
        <w:rPr>
          <w:sz w:val="24"/>
        </w:rPr>
        <w:t xml:space="preserve">do 25 lipca 2016 r. potwierdzenie przez rodzica kandydata woli przyjęcia </w:t>
      </w:r>
      <w:r w:rsidR="005E400B">
        <w:rPr>
          <w:sz w:val="24"/>
        </w:rPr>
        <w:br/>
      </w:r>
      <w:r w:rsidR="00250E71">
        <w:rPr>
          <w:sz w:val="24"/>
        </w:rPr>
        <w:t xml:space="preserve">w postaci przedłożenia oryginału świadectwa ukończenia gimnazjum i oryginału zaświadczenia o wynikach egzaminu gimnazjalnego, o ile nie zostały one złożone </w:t>
      </w:r>
      <w:r>
        <w:rPr>
          <w:sz w:val="24"/>
        </w:rPr>
        <w:br/>
      </w:r>
      <w:r w:rsidR="00250E71">
        <w:rPr>
          <w:sz w:val="24"/>
        </w:rPr>
        <w:t>w uzupełnieniu wniosku o przyjęcie do szkoły ponadgimnazjalnej.</w:t>
      </w:r>
    </w:p>
    <w:p w:rsidR="00BF3562" w:rsidRDefault="00BF3562" w:rsidP="00465605">
      <w:pPr>
        <w:jc w:val="both"/>
        <w:rPr>
          <w:sz w:val="24"/>
        </w:rPr>
      </w:pPr>
    </w:p>
    <w:p w:rsidR="00250E71" w:rsidRDefault="00250E71" w:rsidP="00465605">
      <w:pPr>
        <w:numPr>
          <w:ilvl w:val="0"/>
          <w:numId w:val="7"/>
        </w:numPr>
        <w:ind w:left="567" w:hanging="567"/>
        <w:jc w:val="both"/>
        <w:rPr>
          <w:sz w:val="24"/>
        </w:rPr>
      </w:pPr>
      <w:r>
        <w:rPr>
          <w:sz w:val="24"/>
        </w:rPr>
        <w:t>Dnia 26 lipca 2016 r. do godz. 14.00  podanie do publicznej wiadomości przez komisję rekrutacyjną listy kandydatów przyjętych i kandydatów nieprzyjętych.</w:t>
      </w:r>
    </w:p>
    <w:p w:rsidR="00BF3562" w:rsidRDefault="00BF3562" w:rsidP="00465605">
      <w:pPr>
        <w:ind w:left="567" w:hanging="567"/>
        <w:jc w:val="both"/>
        <w:rPr>
          <w:sz w:val="24"/>
        </w:rPr>
      </w:pPr>
    </w:p>
    <w:p w:rsidR="00250E71" w:rsidRDefault="00250E71" w:rsidP="00465605">
      <w:pPr>
        <w:numPr>
          <w:ilvl w:val="0"/>
          <w:numId w:val="7"/>
        </w:numPr>
        <w:ind w:left="567" w:hanging="567"/>
        <w:jc w:val="both"/>
        <w:rPr>
          <w:sz w:val="24"/>
        </w:rPr>
      </w:pPr>
      <w:r>
        <w:rPr>
          <w:sz w:val="24"/>
        </w:rPr>
        <w:t xml:space="preserve"> Do 26 lipca 2016 r. poinformowanie przez dyrektora szkoły Podkarpackiego Kuratora Oświaty o liczbie wolnych miejsc w szkole.</w:t>
      </w:r>
    </w:p>
    <w:p w:rsidR="00BF3562" w:rsidRDefault="00BF3562" w:rsidP="00465605">
      <w:pPr>
        <w:jc w:val="both"/>
        <w:rPr>
          <w:sz w:val="24"/>
        </w:rPr>
      </w:pPr>
    </w:p>
    <w:p w:rsidR="007F0135" w:rsidRDefault="00250E71" w:rsidP="00465605">
      <w:pPr>
        <w:numPr>
          <w:ilvl w:val="0"/>
          <w:numId w:val="7"/>
        </w:numPr>
        <w:ind w:left="567" w:hanging="567"/>
        <w:jc w:val="both"/>
        <w:rPr>
          <w:sz w:val="24"/>
        </w:rPr>
      </w:pPr>
      <w:r>
        <w:rPr>
          <w:sz w:val="24"/>
        </w:rPr>
        <w:t>Do 31 sierpnia 2016</w:t>
      </w:r>
      <w:r w:rsidR="007F0135">
        <w:rPr>
          <w:sz w:val="24"/>
        </w:rPr>
        <w:t xml:space="preserve"> r. będzie prowadzona dodatkowa rekrutacja uzu</w:t>
      </w:r>
      <w:r w:rsidR="00465605">
        <w:rPr>
          <w:sz w:val="24"/>
        </w:rPr>
        <w:t xml:space="preserve">pełniająca </w:t>
      </w:r>
      <w:r w:rsidR="007F0135">
        <w:rPr>
          <w:sz w:val="24"/>
        </w:rPr>
        <w:t>w miarę dyspozycji przez szkołę wolnymi miejscami.</w:t>
      </w:r>
    </w:p>
    <w:p w:rsidR="007F0135" w:rsidRDefault="007F0135" w:rsidP="00465605">
      <w:pPr>
        <w:ind w:left="567" w:hanging="567"/>
        <w:jc w:val="both"/>
        <w:rPr>
          <w:sz w:val="24"/>
        </w:rPr>
      </w:pPr>
    </w:p>
    <w:p w:rsidR="007F0135" w:rsidRDefault="007F0135" w:rsidP="007F0135">
      <w:pPr>
        <w:jc w:val="both"/>
        <w:rPr>
          <w:sz w:val="24"/>
        </w:rPr>
      </w:pPr>
    </w:p>
    <w:p w:rsidR="007F0135" w:rsidRDefault="005476FB" w:rsidP="007F0135">
      <w:pPr>
        <w:jc w:val="both"/>
        <w:rPr>
          <w:sz w:val="24"/>
        </w:rPr>
      </w:pPr>
      <w:r>
        <w:rPr>
          <w:sz w:val="24"/>
        </w:rPr>
        <w:t>Przemyśl, dn. 22.03.2016</w:t>
      </w:r>
      <w:r w:rsidR="007F0135">
        <w:rPr>
          <w:sz w:val="24"/>
        </w:rPr>
        <w:t xml:space="preserve"> r.</w:t>
      </w:r>
    </w:p>
    <w:p w:rsidR="007F0135" w:rsidRDefault="007F0135" w:rsidP="007F0135"/>
    <w:p w:rsidR="007F0135" w:rsidRDefault="007F0135" w:rsidP="007F0135"/>
    <w:p w:rsidR="00F12046" w:rsidRDefault="00F12046"/>
    <w:sectPr w:rsidR="00F12046" w:rsidSect="007176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37AB"/>
    <w:multiLevelType w:val="hybridMultilevel"/>
    <w:tmpl w:val="06FAFE7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D5FC7"/>
    <w:multiLevelType w:val="singleLevel"/>
    <w:tmpl w:val="258487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9F949D7"/>
    <w:multiLevelType w:val="hybridMultilevel"/>
    <w:tmpl w:val="8356EDCC"/>
    <w:lvl w:ilvl="0" w:tplc="09BA7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A5668"/>
    <w:multiLevelType w:val="hybridMultilevel"/>
    <w:tmpl w:val="7B4A6940"/>
    <w:lvl w:ilvl="0" w:tplc="EBD27D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DFB213A"/>
    <w:multiLevelType w:val="singleLevel"/>
    <w:tmpl w:val="041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6A0D36"/>
    <w:multiLevelType w:val="hybridMultilevel"/>
    <w:tmpl w:val="50122CCC"/>
    <w:lvl w:ilvl="0" w:tplc="C6C4F11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67B9662D"/>
    <w:multiLevelType w:val="hybridMultilevel"/>
    <w:tmpl w:val="B958E5EE"/>
    <w:lvl w:ilvl="0" w:tplc="459E353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32472AD"/>
    <w:multiLevelType w:val="hybridMultilevel"/>
    <w:tmpl w:val="864EE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22C52B8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7F0135"/>
    <w:rsid w:val="00250E71"/>
    <w:rsid w:val="0029439B"/>
    <w:rsid w:val="00465605"/>
    <w:rsid w:val="004A1EC9"/>
    <w:rsid w:val="004D4998"/>
    <w:rsid w:val="004E6972"/>
    <w:rsid w:val="005476FB"/>
    <w:rsid w:val="005E400B"/>
    <w:rsid w:val="00603488"/>
    <w:rsid w:val="006D573E"/>
    <w:rsid w:val="007176CE"/>
    <w:rsid w:val="007F0135"/>
    <w:rsid w:val="0083698A"/>
    <w:rsid w:val="00884CC7"/>
    <w:rsid w:val="00AE6AC8"/>
    <w:rsid w:val="00BF3562"/>
    <w:rsid w:val="00CC6044"/>
    <w:rsid w:val="00CE1111"/>
    <w:rsid w:val="00F1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0135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7F0135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013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F01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F013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F013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F0135"/>
    <w:pPr>
      <w:ind w:left="720"/>
      <w:contextualSpacing/>
    </w:pPr>
  </w:style>
  <w:style w:type="character" w:styleId="Hipercze">
    <w:name w:val="Hyperlink"/>
    <w:semiHidden/>
    <w:unhideWhenUsed/>
    <w:rsid w:val="007F0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zaszk.edu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76BF7E-B11B-4813-960F-727581C1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821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cp:lastPrinted>2016-04-11T11:36:00Z</cp:lastPrinted>
  <dcterms:created xsi:type="dcterms:W3CDTF">2016-04-11T11:38:00Z</dcterms:created>
  <dcterms:modified xsi:type="dcterms:W3CDTF">2016-04-11T11:38:00Z</dcterms:modified>
</cp:coreProperties>
</file>