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210" w:rsidRDefault="00984210"/>
    <w:p w:rsidR="00984210" w:rsidRDefault="00984210" w:rsidP="00506D4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90DA4">
        <w:rPr>
          <w:rFonts w:ascii="Times New Roman" w:hAnsi="Times New Roman" w:cs="Times New Roman"/>
          <w:sz w:val="20"/>
          <w:szCs w:val="20"/>
        </w:rPr>
        <w:t>REFORMACJA</w:t>
      </w:r>
    </w:p>
    <w:p w:rsidR="00506D43" w:rsidRPr="00390DA4" w:rsidRDefault="00506D43" w:rsidP="00390DA4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28"/>
        <w:gridCol w:w="7960"/>
      </w:tblGrid>
      <w:tr w:rsidR="00984210" w:rsidRPr="00390DA4" w:rsidTr="00B8459B">
        <w:tc>
          <w:tcPr>
            <w:tcW w:w="0" w:type="auto"/>
          </w:tcPr>
          <w:p w:rsidR="00984210" w:rsidRPr="00390DA4" w:rsidRDefault="00984210" w:rsidP="00390DA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i/>
                <w:sz w:val="20"/>
                <w:szCs w:val="20"/>
              </w:rPr>
              <w:t>Reformator</w:t>
            </w:r>
          </w:p>
        </w:tc>
        <w:tc>
          <w:tcPr>
            <w:tcW w:w="0" w:type="auto"/>
          </w:tcPr>
          <w:p w:rsidR="00984210" w:rsidRPr="00390DA4" w:rsidRDefault="00984210" w:rsidP="00390DA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i/>
                <w:sz w:val="20"/>
                <w:szCs w:val="20"/>
              </w:rPr>
              <w:t>Zasady nowej religii</w:t>
            </w:r>
          </w:p>
        </w:tc>
      </w:tr>
      <w:tr w:rsidR="00984210" w:rsidRPr="00390DA4" w:rsidTr="00B8459B">
        <w:tc>
          <w:tcPr>
            <w:tcW w:w="0" w:type="auto"/>
          </w:tcPr>
          <w:p w:rsidR="00984210" w:rsidRPr="00390DA4" w:rsidRDefault="00984210" w:rsidP="00390DA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Marcin Luter</w:t>
            </w:r>
          </w:p>
        </w:tc>
        <w:tc>
          <w:tcPr>
            <w:tcW w:w="0" w:type="auto"/>
          </w:tcPr>
          <w:p w:rsidR="00984210" w:rsidRPr="00390DA4" w:rsidRDefault="00984210" w:rsidP="0039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sz w:val="20"/>
                <w:szCs w:val="20"/>
              </w:rPr>
              <w:t>- zaczęło się od tego, że w 1517 do drzwi kościoła w Wittenberdze przybił 95 tez</w:t>
            </w:r>
          </w:p>
          <w:p w:rsidR="00984210" w:rsidRPr="00390DA4" w:rsidRDefault="00984210" w:rsidP="0039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sz w:val="20"/>
                <w:szCs w:val="20"/>
              </w:rPr>
              <w:t>- podstawą zbawienia jest wiara (,,grzesz mocno, ale wierz jeszcze mocniej”</w:t>
            </w:r>
          </w:p>
          <w:p w:rsidR="00984210" w:rsidRPr="00390DA4" w:rsidRDefault="00984210" w:rsidP="0039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sz w:val="20"/>
                <w:szCs w:val="20"/>
              </w:rPr>
              <w:t>- odrzuciła zwierzchność i autorytet papieża</w:t>
            </w:r>
          </w:p>
          <w:p w:rsidR="00984210" w:rsidRPr="00390DA4" w:rsidRDefault="00984210" w:rsidP="0039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sz w:val="20"/>
                <w:szCs w:val="20"/>
              </w:rPr>
              <w:t>- skasował celibat</w:t>
            </w:r>
          </w:p>
          <w:p w:rsidR="00984210" w:rsidRPr="00390DA4" w:rsidRDefault="00984210" w:rsidP="0039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sz w:val="20"/>
                <w:szCs w:val="20"/>
              </w:rPr>
              <w:t>- ograniczył liczbę sakramentów z 7 do 2 (chrztu i komunii)</w:t>
            </w:r>
          </w:p>
          <w:p w:rsidR="00984210" w:rsidRPr="00390DA4" w:rsidRDefault="00984210" w:rsidP="0039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sz w:val="20"/>
                <w:szCs w:val="20"/>
              </w:rPr>
              <w:t>- uznał prymat władzy świeckiej nad władzą duchowną</w:t>
            </w:r>
          </w:p>
          <w:p w:rsidR="00984210" w:rsidRPr="00390DA4" w:rsidRDefault="00984210" w:rsidP="0039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sz w:val="20"/>
                <w:szCs w:val="20"/>
              </w:rPr>
              <w:t>- odrzucił kult Matki boskiej i świętych</w:t>
            </w:r>
          </w:p>
          <w:p w:rsidR="00984210" w:rsidRPr="00390DA4" w:rsidRDefault="00984210" w:rsidP="0039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sz w:val="20"/>
                <w:szCs w:val="20"/>
              </w:rPr>
              <w:t>- wprowadził do liturgii język narodowy (niemiecki)</w:t>
            </w:r>
          </w:p>
          <w:p w:rsidR="00984210" w:rsidRPr="00390DA4" w:rsidRDefault="00984210" w:rsidP="0039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sz w:val="20"/>
                <w:szCs w:val="20"/>
              </w:rPr>
              <w:t>- wyrzucił zdobienia z kościołów</w:t>
            </w:r>
          </w:p>
          <w:p w:rsidR="00984210" w:rsidRPr="00390DA4" w:rsidRDefault="00984210" w:rsidP="0039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sz w:val="20"/>
                <w:szCs w:val="20"/>
              </w:rPr>
              <w:t>- wierni mogą w sposób dowolny interpretować biblię</w:t>
            </w:r>
          </w:p>
          <w:p w:rsidR="00984210" w:rsidRPr="00390DA4" w:rsidRDefault="00984210" w:rsidP="0039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sz w:val="20"/>
                <w:szCs w:val="20"/>
              </w:rPr>
              <w:t>- współżycie płciowe też jest rodzajem modlitwy</w:t>
            </w:r>
          </w:p>
          <w:p w:rsidR="00984210" w:rsidRPr="00390DA4" w:rsidRDefault="00984210" w:rsidP="0039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sz w:val="20"/>
                <w:szCs w:val="20"/>
              </w:rPr>
              <w:t xml:space="preserve">- kościół luterański nazywany jest </w:t>
            </w:r>
            <w:r w:rsidRPr="00390DA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kościołem ewangelicko - augsburskim</w:t>
            </w:r>
          </w:p>
        </w:tc>
      </w:tr>
      <w:tr w:rsidR="00984210" w:rsidRPr="00390DA4" w:rsidTr="00B8459B">
        <w:tc>
          <w:tcPr>
            <w:tcW w:w="0" w:type="auto"/>
          </w:tcPr>
          <w:p w:rsidR="00984210" w:rsidRPr="00390DA4" w:rsidRDefault="00984210" w:rsidP="00390DA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Jan Kalwin</w:t>
            </w:r>
          </w:p>
        </w:tc>
        <w:tc>
          <w:tcPr>
            <w:tcW w:w="0" w:type="auto"/>
          </w:tcPr>
          <w:p w:rsidR="00984210" w:rsidRPr="00390DA4" w:rsidRDefault="00984210" w:rsidP="0039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sz w:val="20"/>
                <w:szCs w:val="20"/>
              </w:rPr>
              <w:t>- podobnie jak Luter odrzucił zwierzchność i autorytet papieża</w:t>
            </w:r>
          </w:p>
          <w:p w:rsidR="00984210" w:rsidRPr="00390DA4" w:rsidRDefault="00984210" w:rsidP="0039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sz w:val="20"/>
                <w:szCs w:val="20"/>
              </w:rPr>
              <w:t>- skasował celibat</w:t>
            </w:r>
          </w:p>
          <w:p w:rsidR="00984210" w:rsidRPr="00390DA4" w:rsidRDefault="00984210" w:rsidP="0039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sz w:val="20"/>
                <w:szCs w:val="20"/>
              </w:rPr>
              <w:t>- ograniczył liczbę sakramentów z 7 do 2 (chrztu i komunii)</w:t>
            </w:r>
          </w:p>
          <w:p w:rsidR="00984210" w:rsidRPr="00390DA4" w:rsidRDefault="00984210" w:rsidP="0039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sz w:val="20"/>
                <w:szCs w:val="20"/>
              </w:rPr>
              <w:t>- odrzucił kult maryjny i świętych</w:t>
            </w:r>
          </w:p>
          <w:p w:rsidR="00984210" w:rsidRPr="00390DA4" w:rsidRDefault="00984210" w:rsidP="0039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sz w:val="20"/>
                <w:szCs w:val="20"/>
              </w:rPr>
              <w:t>- wyrzucił zdobienia z kościołów</w:t>
            </w:r>
          </w:p>
          <w:p w:rsidR="00984210" w:rsidRPr="00390DA4" w:rsidRDefault="00984210" w:rsidP="0039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sz w:val="20"/>
                <w:szCs w:val="20"/>
              </w:rPr>
              <w:t>- wprowadził do liturgii język narodowy (francuski)</w:t>
            </w:r>
          </w:p>
          <w:p w:rsidR="00984210" w:rsidRPr="00390DA4" w:rsidRDefault="00984210" w:rsidP="0039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sz w:val="20"/>
                <w:szCs w:val="20"/>
              </w:rPr>
              <w:t>- strasznie nietolerancyjny wobec innych wyznań (zabronił mieszanych małżeństw)</w:t>
            </w:r>
          </w:p>
          <w:p w:rsidR="00984210" w:rsidRPr="00390DA4" w:rsidRDefault="00984210" w:rsidP="0039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sz w:val="20"/>
                <w:szCs w:val="20"/>
              </w:rPr>
              <w:t>- założył w Genewie wzorcową gminę</w:t>
            </w:r>
          </w:p>
          <w:p w:rsidR="00984210" w:rsidRPr="00390DA4" w:rsidRDefault="00984210" w:rsidP="0039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sz w:val="20"/>
                <w:szCs w:val="20"/>
              </w:rPr>
              <w:t>- stworzył dogmat o predestynacji (odgórnym przeznaczeniu jednostki na potępienie lub zbawienie</w:t>
            </w:r>
          </w:p>
          <w:p w:rsidR="00984210" w:rsidRPr="00390DA4" w:rsidRDefault="00984210" w:rsidP="0039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sz w:val="20"/>
                <w:szCs w:val="20"/>
              </w:rPr>
              <w:t>- istnieje tylko jedna wykładnia (interpretacja biblii) – mianowicie Jana Kalwina</w:t>
            </w:r>
          </w:p>
          <w:p w:rsidR="00984210" w:rsidRPr="00390DA4" w:rsidRDefault="00984210" w:rsidP="0039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sz w:val="20"/>
                <w:szCs w:val="20"/>
              </w:rPr>
              <w:t>- skromne oszczędne życie</w:t>
            </w:r>
          </w:p>
          <w:p w:rsidR="00984210" w:rsidRPr="00390DA4" w:rsidRDefault="00984210" w:rsidP="0039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sz w:val="20"/>
                <w:szCs w:val="20"/>
              </w:rPr>
              <w:t xml:space="preserve">- stworzył </w:t>
            </w:r>
            <w:r w:rsidRPr="00390DA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kościół ewangelicko - reformowany</w:t>
            </w:r>
          </w:p>
        </w:tc>
      </w:tr>
      <w:tr w:rsidR="00984210" w:rsidRPr="00390DA4" w:rsidTr="00B8459B">
        <w:tc>
          <w:tcPr>
            <w:tcW w:w="0" w:type="auto"/>
          </w:tcPr>
          <w:p w:rsidR="00984210" w:rsidRPr="00390DA4" w:rsidRDefault="00984210" w:rsidP="00390DA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Henryk VIII</w:t>
            </w:r>
          </w:p>
        </w:tc>
        <w:tc>
          <w:tcPr>
            <w:tcW w:w="0" w:type="auto"/>
          </w:tcPr>
          <w:p w:rsidR="00984210" w:rsidRPr="00390DA4" w:rsidRDefault="00984210" w:rsidP="0039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sz w:val="20"/>
                <w:szCs w:val="20"/>
              </w:rPr>
              <w:t>- odrzucił zwierzchność papieża</w:t>
            </w:r>
          </w:p>
          <w:p w:rsidR="00984210" w:rsidRPr="00390DA4" w:rsidRDefault="00984210" w:rsidP="0039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sz w:val="20"/>
                <w:szCs w:val="20"/>
              </w:rPr>
              <w:t>- skasował celibat</w:t>
            </w:r>
          </w:p>
          <w:p w:rsidR="00984210" w:rsidRPr="00390DA4" w:rsidRDefault="00984210" w:rsidP="0039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sz w:val="20"/>
                <w:szCs w:val="20"/>
              </w:rPr>
              <w:t>- dobra klasztorne zsekularyzował</w:t>
            </w:r>
          </w:p>
          <w:p w:rsidR="00984210" w:rsidRPr="00390DA4" w:rsidRDefault="00984210" w:rsidP="0039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sz w:val="20"/>
                <w:szCs w:val="20"/>
              </w:rPr>
              <w:t>- wprowadził język angielski do liturgii</w:t>
            </w:r>
          </w:p>
          <w:p w:rsidR="00984210" w:rsidRPr="00390DA4" w:rsidRDefault="00984210" w:rsidP="0039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sz w:val="20"/>
                <w:szCs w:val="20"/>
              </w:rPr>
              <w:t>- zachował kult świętych i liczbę sakramentów</w:t>
            </w:r>
          </w:p>
          <w:p w:rsidR="00984210" w:rsidRPr="00390DA4" w:rsidRDefault="00984210" w:rsidP="0039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sz w:val="20"/>
                <w:szCs w:val="20"/>
              </w:rPr>
              <w:t xml:space="preserve">- na mocy </w:t>
            </w:r>
            <w:r w:rsidRPr="00390DA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aktu supremacji</w:t>
            </w:r>
            <w:r w:rsidRPr="00390DA4">
              <w:rPr>
                <w:rFonts w:ascii="Times New Roman" w:hAnsi="Times New Roman" w:cs="Times New Roman"/>
                <w:sz w:val="20"/>
                <w:szCs w:val="20"/>
              </w:rPr>
              <w:t xml:space="preserve"> stanął na czele kościoła Anglii</w:t>
            </w:r>
          </w:p>
          <w:p w:rsidR="00984210" w:rsidRPr="00390DA4" w:rsidRDefault="00984210" w:rsidP="00390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DA4">
              <w:rPr>
                <w:rFonts w:ascii="Times New Roman" w:hAnsi="Times New Roman" w:cs="Times New Roman"/>
                <w:sz w:val="20"/>
                <w:szCs w:val="20"/>
              </w:rPr>
              <w:t xml:space="preserve">- podsumowując – utworzył </w:t>
            </w:r>
            <w:r w:rsidRPr="00390DA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Kościół anglikański</w:t>
            </w:r>
          </w:p>
        </w:tc>
      </w:tr>
    </w:tbl>
    <w:p w:rsidR="00984210" w:rsidRPr="00390DA4" w:rsidRDefault="00984210" w:rsidP="00390DA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10" w:rsidRPr="00390DA4" w:rsidRDefault="00984210" w:rsidP="00390D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0DA4">
        <w:rPr>
          <w:rFonts w:ascii="Times New Roman" w:hAnsi="Times New Roman" w:cs="Times New Roman"/>
          <w:sz w:val="20"/>
          <w:szCs w:val="20"/>
        </w:rPr>
        <w:t xml:space="preserve">Wojny religijne w Niemczech zakończyły się w </w:t>
      </w:r>
      <w:r w:rsidRPr="00390DA4">
        <w:rPr>
          <w:rFonts w:ascii="Times New Roman" w:hAnsi="Times New Roman" w:cs="Times New Roman"/>
          <w:b/>
          <w:i/>
          <w:sz w:val="20"/>
          <w:szCs w:val="20"/>
        </w:rPr>
        <w:t>1555 pokojem w Augsburgu</w:t>
      </w:r>
      <w:r w:rsidRPr="00390DA4">
        <w:rPr>
          <w:rFonts w:ascii="Times New Roman" w:hAnsi="Times New Roman" w:cs="Times New Roman"/>
          <w:sz w:val="20"/>
          <w:szCs w:val="20"/>
        </w:rPr>
        <w:t>. Postanowiono, że wybór religii oficjalnej w danym państwie Rzeszy należy do panującego (,,</w:t>
      </w:r>
      <w:r w:rsidRPr="00390DA4">
        <w:rPr>
          <w:rFonts w:ascii="Times New Roman" w:hAnsi="Times New Roman" w:cs="Times New Roman"/>
          <w:b/>
          <w:i/>
          <w:sz w:val="20"/>
          <w:szCs w:val="20"/>
          <w:u w:val="single"/>
        </w:rPr>
        <w:t>czyj kraj, tego religia</w:t>
      </w:r>
      <w:r w:rsidRPr="00390DA4">
        <w:rPr>
          <w:rFonts w:ascii="Times New Roman" w:hAnsi="Times New Roman" w:cs="Times New Roman"/>
          <w:sz w:val="20"/>
          <w:szCs w:val="20"/>
        </w:rPr>
        <w:t>”).</w:t>
      </w:r>
    </w:p>
    <w:p w:rsidR="00984210" w:rsidRPr="00390DA4" w:rsidRDefault="00984210" w:rsidP="00390DA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90DA4">
        <w:rPr>
          <w:rFonts w:ascii="Times New Roman" w:hAnsi="Times New Roman" w:cs="Times New Roman"/>
          <w:sz w:val="20"/>
          <w:szCs w:val="20"/>
        </w:rPr>
        <w:t>Wojny religijne we Francji pomiędzy kalwinami (</w:t>
      </w:r>
      <w:r w:rsidRPr="00390DA4">
        <w:rPr>
          <w:rFonts w:ascii="Times New Roman" w:hAnsi="Times New Roman" w:cs="Times New Roman"/>
          <w:b/>
          <w:i/>
          <w:sz w:val="20"/>
          <w:szCs w:val="20"/>
        </w:rPr>
        <w:t>Hugenotami</w:t>
      </w:r>
      <w:r w:rsidRPr="00390DA4">
        <w:rPr>
          <w:rFonts w:ascii="Times New Roman" w:hAnsi="Times New Roman" w:cs="Times New Roman"/>
          <w:sz w:val="20"/>
          <w:szCs w:val="20"/>
        </w:rPr>
        <w:t>) a katolikami miały zakończyć się z chwilą ślubu królowej Margot (w zasadzie księżniczki, zwanej też Małgorzatą Walezjuszką) z przywódcą protestantów – Henrykiem Burbonów. Ślub, jaki odbył się w sierpniu 1572 przeszedł do historii pod nazwą ,,</w:t>
      </w:r>
      <w:r w:rsidRPr="00390DA4">
        <w:rPr>
          <w:rFonts w:ascii="Times New Roman" w:hAnsi="Times New Roman" w:cs="Times New Roman"/>
          <w:b/>
          <w:i/>
          <w:sz w:val="20"/>
          <w:szCs w:val="20"/>
        </w:rPr>
        <w:t>krwawych godów</w:t>
      </w:r>
      <w:r w:rsidRPr="00390DA4">
        <w:rPr>
          <w:rFonts w:ascii="Times New Roman" w:hAnsi="Times New Roman" w:cs="Times New Roman"/>
          <w:sz w:val="20"/>
          <w:szCs w:val="20"/>
        </w:rPr>
        <w:t>” lub ,,</w:t>
      </w:r>
      <w:r w:rsidRPr="00390DA4">
        <w:rPr>
          <w:rFonts w:ascii="Times New Roman" w:hAnsi="Times New Roman" w:cs="Times New Roman"/>
          <w:b/>
          <w:i/>
          <w:sz w:val="20"/>
          <w:szCs w:val="20"/>
        </w:rPr>
        <w:t>nocy św. Bartłomieja</w:t>
      </w:r>
      <w:r w:rsidRPr="00390DA4">
        <w:rPr>
          <w:rFonts w:ascii="Times New Roman" w:hAnsi="Times New Roman" w:cs="Times New Roman"/>
          <w:sz w:val="20"/>
          <w:szCs w:val="20"/>
        </w:rPr>
        <w:t xml:space="preserve">”. Wszystkich Hugenotów, przybyłych na ślub wymordowano. No ale, jak wiemy, Henryk przeżył i niedługo później, po wygaśnięciu rodu Walezjuszów został królem Francji ) jako Henryk IV Burbon. Na mocy wydanego w </w:t>
      </w:r>
      <w:r w:rsidRPr="00390DA4">
        <w:rPr>
          <w:rFonts w:ascii="Times New Roman" w:hAnsi="Times New Roman" w:cs="Times New Roman"/>
          <w:b/>
          <w:i/>
          <w:sz w:val="20"/>
          <w:szCs w:val="20"/>
        </w:rPr>
        <w:t>1598 edyktu nantejskiego</w:t>
      </w:r>
      <w:r w:rsidRPr="00390DA4">
        <w:rPr>
          <w:rFonts w:ascii="Times New Roman" w:hAnsi="Times New Roman" w:cs="Times New Roman"/>
          <w:sz w:val="20"/>
          <w:szCs w:val="20"/>
        </w:rPr>
        <w:t xml:space="preserve"> zagwarantował Hugenotom wolność wyznania i swobodny dostęp do urzędów (z wyjątkiem Paryża). Wojny religijne zakończyły się.</w:t>
      </w:r>
    </w:p>
    <w:p w:rsidR="00984210" w:rsidRPr="00390DA4" w:rsidRDefault="00984210" w:rsidP="00390DA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90DA4" w:rsidRDefault="00390DA4" w:rsidP="00390DA4">
      <w:pPr>
        <w:pStyle w:val="Tekstprzypisukocowego"/>
        <w:rPr>
          <w:rFonts w:ascii="Times New Roman" w:hAnsi="Times New Roman" w:cs="Times New Roman"/>
        </w:rPr>
      </w:pPr>
    </w:p>
    <w:p w:rsidR="00390DA4" w:rsidRDefault="00506D43" w:rsidP="00506D43">
      <w:pPr>
        <w:pStyle w:val="Tekstprzypisukocowego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KONTRREFORMACJA</w:t>
      </w:r>
    </w:p>
    <w:bookmarkEnd w:id="0"/>
    <w:p w:rsidR="00506D43" w:rsidRDefault="00506D43" w:rsidP="00390DA4">
      <w:pPr>
        <w:pStyle w:val="Tekstprzypisukocowego"/>
        <w:rPr>
          <w:rFonts w:ascii="Times New Roman" w:hAnsi="Times New Roman" w:cs="Times New Roman"/>
        </w:rPr>
      </w:pPr>
    </w:p>
    <w:p w:rsidR="00390DA4" w:rsidRDefault="00A41A89" w:rsidP="00390DA4">
      <w:pPr>
        <w:pStyle w:val="Tekstprzypisukocowego"/>
        <w:rPr>
          <w:rFonts w:ascii="Times New Roman" w:hAnsi="Times New Roman" w:cs="Times New Roman"/>
        </w:rPr>
      </w:pPr>
      <w:r w:rsidRPr="00390DA4">
        <w:rPr>
          <w:rFonts w:ascii="Times New Roman" w:hAnsi="Times New Roman" w:cs="Times New Roman"/>
        </w:rPr>
        <w:t xml:space="preserve">Przeciwdziałanie REFORMACJI i próbę odzyskania utraconych przez kościół katolicki pozycji nazywamy KONTRREFORMACJĄ. </w:t>
      </w:r>
    </w:p>
    <w:p w:rsidR="00984210" w:rsidRPr="00390DA4" w:rsidRDefault="00984210" w:rsidP="00390DA4">
      <w:pPr>
        <w:pStyle w:val="Tekstprzypisukocowego"/>
        <w:rPr>
          <w:rFonts w:ascii="Times New Roman" w:hAnsi="Times New Roman" w:cs="Times New Roman"/>
        </w:rPr>
      </w:pPr>
    </w:p>
    <w:p w:rsidR="00984210" w:rsidRPr="00390DA4" w:rsidRDefault="00984210" w:rsidP="00390DA4">
      <w:pPr>
        <w:pStyle w:val="Tekstprzypisukocowego"/>
        <w:rPr>
          <w:rFonts w:ascii="Times New Roman" w:hAnsi="Times New Roman" w:cs="Times New Roman"/>
        </w:rPr>
      </w:pPr>
      <w:r w:rsidRPr="00390DA4">
        <w:rPr>
          <w:rFonts w:ascii="Times New Roman" w:hAnsi="Times New Roman" w:cs="Times New Roman"/>
        </w:rPr>
        <w:t xml:space="preserve">Z powodu reformacji kościół katolicki znalazł się w sytuacji krytycznej. O tym, co należy czynić, rozstrzygnąć miał </w:t>
      </w:r>
      <w:r w:rsidRPr="00506D43">
        <w:rPr>
          <w:rFonts w:ascii="Times New Roman" w:hAnsi="Times New Roman" w:cs="Times New Roman"/>
          <w:b/>
          <w:i/>
        </w:rPr>
        <w:t>sobór trydencki.</w:t>
      </w:r>
      <w:r w:rsidRPr="00390DA4">
        <w:rPr>
          <w:rFonts w:ascii="Times New Roman" w:hAnsi="Times New Roman" w:cs="Times New Roman"/>
        </w:rPr>
        <w:t xml:space="preserve"> Zwołany przez papieża Pawła III do Trydentu w </w:t>
      </w:r>
      <w:r w:rsidR="00390DA4">
        <w:rPr>
          <w:rFonts w:ascii="Times New Roman" w:hAnsi="Times New Roman" w:cs="Times New Roman"/>
        </w:rPr>
        <w:t>północnych</w:t>
      </w:r>
      <w:r w:rsidRPr="00390DA4">
        <w:rPr>
          <w:rFonts w:ascii="Times New Roman" w:hAnsi="Times New Roman" w:cs="Times New Roman"/>
        </w:rPr>
        <w:t xml:space="preserve"> Włoszech obradował przez 18 lata (1545 – 1563)</w:t>
      </w:r>
    </w:p>
    <w:p w:rsidR="00984210" w:rsidRPr="00390DA4" w:rsidRDefault="00984210" w:rsidP="00390DA4">
      <w:pPr>
        <w:pStyle w:val="Tekstprzypisukocowego"/>
        <w:rPr>
          <w:rFonts w:ascii="Times New Roman" w:hAnsi="Times New Roman" w:cs="Times New Roman"/>
        </w:rPr>
      </w:pPr>
      <w:r w:rsidRPr="00390DA4">
        <w:rPr>
          <w:rFonts w:ascii="Times New Roman" w:hAnsi="Times New Roman" w:cs="Times New Roman"/>
        </w:rPr>
        <w:t>Postanowienia:</w:t>
      </w:r>
    </w:p>
    <w:p w:rsidR="00984210" w:rsidRPr="00390DA4" w:rsidRDefault="00984210" w:rsidP="00390DA4">
      <w:pPr>
        <w:pStyle w:val="Tekstprzypisukocowego"/>
        <w:rPr>
          <w:rFonts w:ascii="Times New Roman" w:hAnsi="Times New Roman" w:cs="Times New Roman"/>
        </w:rPr>
      </w:pPr>
      <w:r w:rsidRPr="00390DA4">
        <w:rPr>
          <w:rFonts w:ascii="Times New Roman" w:hAnsi="Times New Roman" w:cs="Times New Roman"/>
        </w:rPr>
        <w:lastRenderedPageBreak/>
        <w:t>- potępiono dogmat o predestynacji (przecież człowiek ma wolną wolę!)</w:t>
      </w:r>
    </w:p>
    <w:p w:rsidR="00984210" w:rsidRPr="00390DA4" w:rsidRDefault="00984210" w:rsidP="00390DA4">
      <w:pPr>
        <w:pStyle w:val="Tekstprzypisukocowego"/>
        <w:rPr>
          <w:rFonts w:ascii="Times New Roman" w:hAnsi="Times New Roman" w:cs="Times New Roman"/>
        </w:rPr>
      </w:pPr>
      <w:r w:rsidRPr="00390DA4">
        <w:rPr>
          <w:rFonts w:ascii="Times New Roman" w:hAnsi="Times New Roman" w:cs="Times New Roman"/>
        </w:rPr>
        <w:t>- utrzymano prymat papieża w świecie chrześcijańskim</w:t>
      </w:r>
    </w:p>
    <w:p w:rsidR="00984210" w:rsidRPr="00390DA4" w:rsidRDefault="00984210" w:rsidP="00390DA4">
      <w:pPr>
        <w:pStyle w:val="Tekstprzypisukocowego"/>
        <w:rPr>
          <w:rFonts w:ascii="Times New Roman" w:hAnsi="Times New Roman" w:cs="Times New Roman"/>
        </w:rPr>
      </w:pPr>
      <w:r w:rsidRPr="00390DA4">
        <w:rPr>
          <w:rFonts w:ascii="Times New Roman" w:hAnsi="Times New Roman" w:cs="Times New Roman"/>
        </w:rPr>
        <w:t>- utrzymano 7 sakramentów</w:t>
      </w:r>
    </w:p>
    <w:p w:rsidR="00984210" w:rsidRPr="00390DA4" w:rsidRDefault="00984210" w:rsidP="00390DA4">
      <w:pPr>
        <w:pStyle w:val="Tekstprzypisukocowego"/>
        <w:rPr>
          <w:rFonts w:ascii="Times New Roman" w:hAnsi="Times New Roman" w:cs="Times New Roman"/>
        </w:rPr>
      </w:pPr>
      <w:r w:rsidRPr="00390DA4">
        <w:rPr>
          <w:rFonts w:ascii="Times New Roman" w:hAnsi="Times New Roman" w:cs="Times New Roman"/>
        </w:rPr>
        <w:t>- językiem liturgii pozostała łacina</w:t>
      </w:r>
    </w:p>
    <w:p w:rsidR="00984210" w:rsidRPr="00390DA4" w:rsidRDefault="00984210" w:rsidP="00390DA4">
      <w:pPr>
        <w:pStyle w:val="Tekstprzypisukocowego"/>
        <w:rPr>
          <w:rFonts w:ascii="Times New Roman" w:hAnsi="Times New Roman" w:cs="Times New Roman"/>
        </w:rPr>
      </w:pPr>
      <w:r w:rsidRPr="00390DA4">
        <w:rPr>
          <w:rFonts w:ascii="Times New Roman" w:hAnsi="Times New Roman" w:cs="Times New Roman"/>
        </w:rPr>
        <w:t>- wprowadzono ścisłe kryteria naboru kandydatów do seminarium</w:t>
      </w:r>
    </w:p>
    <w:p w:rsidR="00984210" w:rsidRPr="00390DA4" w:rsidRDefault="00984210" w:rsidP="00390DA4">
      <w:pPr>
        <w:pStyle w:val="Tekstprzypisukocowego"/>
        <w:rPr>
          <w:rFonts w:ascii="Times New Roman" w:hAnsi="Times New Roman" w:cs="Times New Roman"/>
        </w:rPr>
      </w:pPr>
      <w:r w:rsidRPr="00390DA4">
        <w:rPr>
          <w:rFonts w:ascii="Times New Roman" w:hAnsi="Times New Roman" w:cs="Times New Roman"/>
        </w:rPr>
        <w:t>- podniesiono w ten sposób poziom intelektualny duchowieństwa</w:t>
      </w:r>
    </w:p>
    <w:p w:rsidR="00984210" w:rsidRPr="00390DA4" w:rsidRDefault="00984210" w:rsidP="00390DA4">
      <w:pPr>
        <w:pStyle w:val="Tekstprzypisukocowego"/>
        <w:rPr>
          <w:rFonts w:ascii="Times New Roman" w:hAnsi="Times New Roman" w:cs="Times New Roman"/>
        </w:rPr>
      </w:pPr>
      <w:r w:rsidRPr="00390DA4">
        <w:rPr>
          <w:rFonts w:ascii="Times New Roman" w:hAnsi="Times New Roman" w:cs="Times New Roman"/>
        </w:rPr>
        <w:t>- zobowiązano biskupów do kontrolnych wizytacji podległych im parafii</w:t>
      </w:r>
    </w:p>
    <w:p w:rsidR="00984210" w:rsidRPr="00390DA4" w:rsidRDefault="00984210" w:rsidP="00390DA4">
      <w:pPr>
        <w:pStyle w:val="Tekstprzypisukocowego"/>
        <w:rPr>
          <w:rFonts w:ascii="Times New Roman" w:hAnsi="Times New Roman" w:cs="Times New Roman"/>
        </w:rPr>
      </w:pPr>
      <w:r w:rsidRPr="00390DA4">
        <w:rPr>
          <w:rFonts w:ascii="Times New Roman" w:hAnsi="Times New Roman" w:cs="Times New Roman"/>
        </w:rPr>
        <w:t>- powołano urząd nuncjusza papieskiego, który miał nadzorować i kontrolować sytuację kościoła katolickiego w danym państwie</w:t>
      </w:r>
    </w:p>
    <w:p w:rsidR="00984210" w:rsidRPr="00390DA4" w:rsidRDefault="00984210" w:rsidP="00390DA4">
      <w:pPr>
        <w:pStyle w:val="Tekstprzypisukocowego"/>
        <w:rPr>
          <w:rFonts w:ascii="Times New Roman" w:hAnsi="Times New Roman" w:cs="Times New Roman"/>
        </w:rPr>
      </w:pPr>
      <w:r w:rsidRPr="00390DA4">
        <w:rPr>
          <w:rFonts w:ascii="Times New Roman" w:hAnsi="Times New Roman" w:cs="Times New Roman"/>
        </w:rPr>
        <w:t>- wprowadzono nakaz prowadzenia ksiąg metrykalnych (odnotowywano chrzty, śluby i zgony wiernych)</w:t>
      </w:r>
    </w:p>
    <w:p w:rsidR="00984210" w:rsidRPr="00390DA4" w:rsidRDefault="00984210" w:rsidP="00390DA4">
      <w:pPr>
        <w:pStyle w:val="Tekstprzypisukocowego"/>
        <w:rPr>
          <w:rFonts w:ascii="Times New Roman" w:hAnsi="Times New Roman" w:cs="Times New Roman"/>
        </w:rPr>
      </w:pPr>
      <w:r w:rsidRPr="00390DA4">
        <w:rPr>
          <w:rFonts w:ascii="Times New Roman" w:hAnsi="Times New Roman" w:cs="Times New Roman"/>
        </w:rPr>
        <w:t>Dzięki temu udało się z czasem zatrzymać postępy reformacji</w:t>
      </w:r>
    </w:p>
    <w:p w:rsidR="00984210" w:rsidRPr="00390DA4" w:rsidRDefault="00984210" w:rsidP="00390DA4">
      <w:pPr>
        <w:pStyle w:val="Tekstprzypisukocowego"/>
        <w:rPr>
          <w:rFonts w:ascii="Times New Roman" w:hAnsi="Times New Roman" w:cs="Times New Roman"/>
        </w:rPr>
      </w:pPr>
      <w:r w:rsidRPr="00390DA4">
        <w:rPr>
          <w:rFonts w:ascii="Times New Roman" w:hAnsi="Times New Roman" w:cs="Times New Roman"/>
        </w:rPr>
        <w:t>Na fali walki z reformacją Ignacy Loyola założył zakon Jezuitów</w:t>
      </w:r>
    </w:p>
    <w:p w:rsidR="00984210" w:rsidRPr="00390DA4" w:rsidRDefault="00984210" w:rsidP="00390DA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10" w:rsidRPr="00390DA4" w:rsidRDefault="00984210" w:rsidP="00390DA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10" w:rsidRPr="00390DA4" w:rsidRDefault="00984210" w:rsidP="00390DA4">
      <w:pPr>
        <w:spacing w:after="0"/>
        <w:rPr>
          <w:sz w:val="20"/>
          <w:szCs w:val="20"/>
        </w:rPr>
      </w:pPr>
    </w:p>
    <w:p w:rsidR="00984210" w:rsidRPr="00390DA4" w:rsidRDefault="00984210" w:rsidP="00390DA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10" w:rsidRPr="00390DA4" w:rsidRDefault="00984210" w:rsidP="00390DA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10" w:rsidRPr="00390DA4" w:rsidRDefault="00984210" w:rsidP="00ED126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4210" w:rsidRDefault="00984210" w:rsidP="00ED12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50E6" w:rsidRDefault="00EB50E6"/>
    <w:sectPr w:rsidR="00EB5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BB8" w:rsidRDefault="003D7BB8" w:rsidP="00ED126E">
      <w:pPr>
        <w:spacing w:after="0" w:line="240" w:lineRule="auto"/>
      </w:pPr>
      <w:r>
        <w:separator/>
      </w:r>
    </w:p>
  </w:endnote>
  <w:endnote w:type="continuationSeparator" w:id="0">
    <w:p w:rsidR="003D7BB8" w:rsidRDefault="003D7BB8" w:rsidP="00ED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BB8" w:rsidRDefault="003D7BB8" w:rsidP="00ED126E">
      <w:pPr>
        <w:spacing w:after="0" w:line="240" w:lineRule="auto"/>
      </w:pPr>
      <w:r>
        <w:separator/>
      </w:r>
    </w:p>
  </w:footnote>
  <w:footnote w:type="continuationSeparator" w:id="0">
    <w:p w:rsidR="003D7BB8" w:rsidRDefault="003D7BB8" w:rsidP="00ED1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08"/>
    <w:multiLevelType w:val="hybridMultilevel"/>
    <w:tmpl w:val="2D92944A"/>
    <w:lvl w:ilvl="0" w:tplc="6262A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A5D23"/>
    <w:multiLevelType w:val="hybridMultilevel"/>
    <w:tmpl w:val="844612EE"/>
    <w:lvl w:ilvl="0" w:tplc="F13AC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81443"/>
    <w:multiLevelType w:val="hybridMultilevel"/>
    <w:tmpl w:val="E26CEAF0"/>
    <w:lvl w:ilvl="0" w:tplc="27F8A3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EA3F76"/>
    <w:multiLevelType w:val="hybridMultilevel"/>
    <w:tmpl w:val="4AE2284E"/>
    <w:lvl w:ilvl="0" w:tplc="33884A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F95D5A"/>
    <w:multiLevelType w:val="hybridMultilevel"/>
    <w:tmpl w:val="50AEA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202CE"/>
    <w:multiLevelType w:val="hybridMultilevel"/>
    <w:tmpl w:val="903823E4"/>
    <w:lvl w:ilvl="0" w:tplc="F32679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E85C29"/>
    <w:multiLevelType w:val="hybridMultilevel"/>
    <w:tmpl w:val="C8E20162"/>
    <w:lvl w:ilvl="0" w:tplc="D3342C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3E5BCE"/>
    <w:multiLevelType w:val="hybridMultilevel"/>
    <w:tmpl w:val="59D48D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47129"/>
    <w:multiLevelType w:val="hybridMultilevel"/>
    <w:tmpl w:val="AD1212AA"/>
    <w:lvl w:ilvl="0" w:tplc="2968ED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E43FFE"/>
    <w:multiLevelType w:val="hybridMultilevel"/>
    <w:tmpl w:val="D4ECE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815C4"/>
    <w:multiLevelType w:val="hybridMultilevel"/>
    <w:tmpl w:val="2B3C0F78"/>
    <w:lvl w:ilvl="0" w:tplc="61E882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807ADC"/>
    <w:multiLevelType w:val="hybridMultilevel"/>
    <w:tmpl w:val="0AEC827C"/>
    <w:lvl w:ilvl="0" w:tplc="88E4FB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7522E1"/>
    <w:multiLevelType w:val="hybridMultilevel"/>
    <w:tmpl w:val="C1A42ACC"/>
    <w:lvl w:ilvl="0" w:tplc="2ED872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0"/>
  </w:num>
  <w:num w:numId="5">
    <w:abstractNumId w:val="12"/>
  </w:num>
  <w:num w:numId="6">
    <w:abstractNumId w:val="3"/>
  </w:num>
  <w:num w:numId="7">
    <w:abstractNumId w:val="2"/>
  </w:num>
  <w:num w:numId="8">
    <w:abstractNumId w:val="6"/>
  </w:num>
  <w:num w:numId="9">
    <w:abstractNumId w:val="8"/>
  </w:num>
  <w:num w:numId="10">
    <w:abstractNumId w:val="5"/>
  </w:num>
  <w:num w:numId="11">
    <w:abstractNumId w:val="4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0E6"/>
    <w:rsid w:val="00035091"/>
    <w:rsid w:val="0008310D"/>
    <w:rsid w:val="000D1C07"/>
    <w:rsid w:val="00121503"/>
    <w:rsid w:val="0014438D"/>
    <w:rsid w:val="00156982"/>
    <w:rsid w:val="001873A9"/>
    <w:rsid w:val="001A184C"/>
    <w:rsid w:val="002D1A8E"/>
    <w:rsid w:val="00315D3B"/>
    <w:rsid w:val="00390DA4"/>
    <w:rsid w:val="003B0039"/>
    <w:rsid w:val="003D7BB8"/>
    <w:rsid w:val="004057DE"/>
    <w:rsid w:val="00440BBE"/>
    <w:rsid w:val="00470651"/>
    <w:rsid w:val="00483B12"/>
    <w:rsid w:val="004C65FD"/>
    <w:rsid w:val="00506D43"/>
    <w:rsid w:val="00523EE9"/>
    <w:rsid w:val="005A1889"/>
    <w:rsid w:val="005A3FB3"/>
    <w:rsid w:val="006A245A"/>
    <w:rsid w:val="006C48DD"/>
    <w:rsid w:val="00725A06"/>
    <w:rsid w:val="007B6B80"/>
    <w:rsid w:val="007E3C15"/>
    <w:rsid w:val="00801F2F"/>
    <w:rsid w:val="008C5BDB"/>
    <w:rsid w:val="00984210"/>
    <w:rsid w:val="009B1F6B"/>
    <w:rsid w:val="009C4208"/>
    <w:rsid w:val="009D1904"/>
    <w:rsid w:val="00A04D27"/>
    <w:rsid w:val="00A30A04"/>
    <w:rsid w:val="00A41A89"/>
    <w:rsid w:val="00A573E5"/>
    <w:rsid w:val="00A7067E"/>
    <w:rsid w:val="00AB7EFB"/>
    <w:rsid w:val="00AF5ED6"/>
    <w:rsid w:val="00B21845"/>
    <w:rsid w:val="00B66254"/>
    <w:rsid w:val="00BB47D2"/>
    <w:rsid w:val="00BE55FD"/>
    <w:rsid w:val="00C800AA"/>
    <w:rsid w:val="00C97B31"/>
    <w:rsid w:val="00D04757"/>
    <w:rsid w:val="00D06E37"/>
    <w:rsid w:val="00D53908"/>
    <w:rsid w:val="00DC7F1B"/>
    <w:rsid w:val="00E940BC"/>
    <w:rsid w:val="00EB50E6"/>
    <w:rsid w:val="00ED126E"/>
    <w:rsid w:val="00F06866"/>
    <w:rsid w:val="00F40ED2"/>
    <w:rsid w:val="00FB39DF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8928"/>
  <w15:docId w15:val="{42A1BBDE-9CCC-45A9-A08B-4E04C959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12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12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126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C5BD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C5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40B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4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210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42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42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7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Paweł</cp:lastModifiedBy>
  <cp:revision>49</cp:revision>
  <dcterms:created xsi:type="dcterms:W3CDTF">2022-09-20T17:32:00Z</dcterms:created>
  <dcterms:modified xsi:type="dcterms:W3CDTF">2025-10-26T16:48:00Z</dcterms:modified>
</cp:coreProperties>
</file>