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50" w:rsidRDefault="00D41650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leży Grecja?</w:t>
      </w:r>
    </w:p>
    <w:p w:rsidR="00D41650" w:rsidRDefault="00D41650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Półwyspie Bałkańskim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650" w:rsidRDefault="00D41650" w:rsidP="00655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7EB" w:rsidRDefault="007D187B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7B">
        <w:rPr>
          <w:rFonts w:ascii="Times New Roman" w:hAnsi="Times New Roman" w:cs="Times New Roman"/>
          <w:sz w:val="24"/>
          <w:szCs w:val="24"/>
        </w:rPr>
        <w:t>Warunki naturalne Grecji</w:t>
      </w:r>
    </w:p>
    <w:p w:rsidR="007D187B" w:rsidRDefault="007D187B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Górzysta, tak więc ziemi uprawnej mało. Pasma górskie izolują poszczególne regiony. Spławnych rzek brak. A to, oczywiście, sprzyja rozbiciu politycznemu. Wytworzyły się tzw.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państwa - miasta</w:t>
      </w:r>
      <w:r>
        <w:rPr>
          <w:rFonts w:ascii="Times New Roman" w:hAnsi="Times New Roman" w:cs="Times New Roman"/>
          <w:sz w:val="24"/>
          <w:szCs w:val="24"/>
        </w:rPr>
        <w:t xml:space="preserve"> (inaczej: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polis</w:t>
      </w:r>
      <w:r>
        <w:rPr>
          <w:rFonts w:ascii="Times New Roman" w:hAnsi="Times New Roman" w:cs="Times New Roman"/>
          <w:sz w:val="24"/>
          <w:szCs w:val="24"/>
        </w:rPr>
        <w:t xml:space="preserve">). Linia brzegowa świetnie rozwinięta. Mnóstwo wysp. A to sprzyja rozwojowi żeglugi. Tzw. </w:t>
      </w:r>
      <w:r w:rsidR="00147B72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 xml:space="preserve">abotażowej </w:t>
      </w:r>
      <w:r>
        <w:rPr>
          <w:rFonts w:ascii="Times New Roman" w:hAnsi="Times New Roman" w:cs="Times New Roman"/>
          <w:sz w:val="24"/>
          <w:szCs w:val="24"/>
        </w:rPr>
        <w:t>(czyli: starano się nie tracić z oczu linii brzegowej, dla utrzymania orientacji).</w:t>
      </w:r>
    </w:p>
    <w:p w:rsidR="00147B72" w:rsidRDefault="00147B72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hodowano? Kozy i osły, czyli stwory mało wymagające</w:t>
      </w:r>
    </w:p>
    <w:p w:rsidR="007D187B" w:rsidRDefault="00147B72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uprawiano? O</w:t>
      </w:r>
      <w:r w:rsidR="007D187B">
        <w:rPr>
          <w:rFonts w:ascii="Times New Roman" w:hAnsi="Times New Roman" w:cs="Times New Roman"/>
          <w:sz w:val="24"/>
          <w:szCs w:val="24"/>
        </w:rPr>
        <w:t>liwki, winogrona, nieco pszenicy.</w:t>
      </w:r>
    </w:p>
    <w:p w:rsidR="007D187B" w:rsidRDefault="007D187B" w:rsidP="00655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7B" w:rsidRDefault="007D187B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Zwróćcie uwagę, że mimo rozbicia politycznego występowało u nich poczucie wspólnoty. Samych siebie nazywali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HELLENAMI</w:t>
      </w:r>
      <w:r>
        <w:rPr>
          <w:rFonts w:ascii="Times New Roman" w:hAnsi="Times New Roman" w:cs="Times New Roman"/>
          <w:sz w:val="24"/>
          <w:szCs w:val="24"/>
        </w:rPr>
        <w:t xml:space="preserve">, a swój kraj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HELLADĄ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0DE1" w:rsidRDefault="008E0DE1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Dodam jeszcze, że spośród plemion greckich macie kojarzyć dwa: </w:t>
      </w:r>
      <w:r w:rsidRPr="009B2034">
        <w:rPr>
          <w:rFonts w:ascii="Times New Roman" w:hAnsi="Times New Roman" w:cs="Times New Roman"/>
          <w:b/>
          <w:i/>
          <w:sz w:val="24"/>
          <w:szCs w:val="24"/>
        </w:rPr>
        <w:t xml:space="preserve">Jonów </w:t>
      </w:r>
      <w:r>
        <w:rPr>
          <w:rFonts w:ascii="Times New Roman" w:hAnsi="Times New Roman" w:cs="Times New Roman"/>
          <w:sz w:val="24"/>
          <w:szCs w:val="24"/>
        </w:rPr>
        <w:t xml:space="preserve">(na północy) i </w:t>
      </w:r>
      <w:r w:rsidRPr="009B2034">
        <w:rPr>
          <w:rFonts w:ascii="Times New Roman" w:hAnsi="Times New Roman" w:cs="Times New Roman"/>
          <w:b/>
          <w:i/>
          <w:sz w:val="24"/>
          <w:szCs w:val="24"/>
        </w:rPr>
        <w:t xml:space="preserve">Dorów </w:t>
      </w:r>
      <w:r>
        <w:rPr>
          <w:rFonts w:ascii="Times New Roman" w:hAnsi="Times New Roman" w:cs="Times New Roman"/>
          <w:sz w:val="24"/>
          <w:szCs w:val="24"/>
        </w:rPr>
        <w:t>(na południu)</w:t>
      </w:r>
    </w:p>
    <w:p w:rsidR="007D187B" w:rsidRDefault="007D187B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 to </w:t>
      </w:r>
      <w:r w:rsidR="00D41650">
        <w:rPr>
          <w:rFonts w:ascii="Times New Roman" w:hAnsi="Times New Roman" w:cs="Times New Roman"/>
          <w:sz w:val="24"/>
          <w:szCs w:val="24"/>
        </w:rPr>
        <w:t xml:space="preserve">możliwe, że utrzymano poczucie wspólnoty? Ano, czczono tych samych bogów. Mówiono JEDNYM językiem. Grecy z różnych jej regionów spotykali się w </w:t>
      </w:r>
      <w:r w:rsidR="00147B72">
        <w:rPr>
          <w:rFonts w:ascii="Times New Roman" w:hAnsi="Times New Roman" w:cs="Times New Roman"/>
          <w:sz w:val="24"/>
          <w:szCs w:val="24"/>
        </w:rPr>
        <w:t xml:space="preserve">tzw. </w:t>
      </w:r>
      <w:r w:rsidR="00D41650">
        <w:rPr>
          <w:rFonts w:ascii="Times New Roman" w:hAnsi="Times New Roman" w:cs="Times New Roman"/>
          <w:sz w:val="24"/>
          <w:szCs w:val="24"/>
        </w:rPr>
        <w:t>wyroczniach (gdzie pytano bogów o radę i poznawano ich wolę). Podobną, integrującą rolę, pełniły igrzyska.</w:t>
      </w:r>
    </w:p>
    <w:p w:rsidR="00147B72" w:rsidRDefault="00147B72" w:rsidP="00655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7B" w:rsidRDefault="007D187B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Chronologia dziejów</w:t>
      </w:r>
      <w:r w:rsidR="00147B72">
        <w:rPr>
          <w:rFonts w:ascii="Times New Roman" w:hAnsi="Times New Roman" w:cs="Times New Roman"/>
          <w:sz w:val="24"/>
          <w:szCs w:val="24"/>
        </w:rPr>
        <w:t xml:space="preserve"> (uproszczona)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0DE1" w:rsidRDefault="008E0DE1" w:rsidP="007D187B">
      <w:pPr>
        <w:pStyle w:val="Akapitzlist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B72">
        <w:rPr>
          <w:rFonts w:ascii="Times New Roman" w:hAnsi="Times New Roman" w:cs="Times New Roman"/>
          <w:b/>
          <w:i/>
          <w:sz w:val="24"/>
          <w:szCs w:val="24"/>
        </w:rPr>
        <w:t>Okres archaiczny</w:t>
      </w:r>
      <w:r>
        <w:rPr>
          <w:rFonts w:ascii="Times New Roman" w:hAnsi="Times New Roman" w:cs="Times New Roman"/>
          <w:sz w:val="24"/>
          <w:szCs w:val="24"/>
        </w:rPr>
        <w:t xml:space="preserve"> – poprawiły się warunki klimatyczne. Ustały wojny i migracje</w:t>
      </w:r>
      <w:r w:rsidR="00F03B82">
        <w:rPr>
          <w:rFonts w:ascii="Times New Roman" w:hAnsi="Times New Roman" w:cs="Times New Roman"/>
          <w:sz w:val="24"/>
          <w:szCs w:val="24"/>
        </w:rPr>
        <w:t xml:space="preserve"> tzw. </w:t>
      </w:r>
      <w:r w:rsidR="00F03B82" w:rsidRPr="00F03B82">
        <w:rPr>
          <w:rFonts w:ascii="Times New Roman" w:hAnsi="Times New Roman" w:cs="Times New Roman"/>
          <w:b/>
          <w:i/>
          <w:sz w:val="24"/>
          <w:szCs w:val="24"/>
        </w:rPr>
        <w:t>Ciemnych wieków</w:t>
      </w:r>
      <w:r>
        <w:rPr>
          <w:rFonts w:ascii="Times New Roman" w:hAnsi="Times New Roman" w:cs="Times New Roman"/>
          <w:sz w:val="24"/>
          <w:szCs w:val="24"/>
        </w:rPr>
        <w:t xml:space="preserve">. Sytuacja się ustabilizowała. Eksplozja demograficzna zmusiła Greków do szukania szczęścia gdzie indziej. Zaczęła się tzw.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Wielka kolonizacja</w:t>
      </w:r>
      <w:r>
        <w:rPr>
          <w:rFonts w:ascii="Times New Roman" w:hAnsi="Times New Roman" w:cs="Times New Roman"/>
          <w:sz w:val="24"/>
          <w:szCs w:val="24"/>
        </w:rPr>
        <w:t xml:space="preserve">. Zakładano nowe osady </w:t>
      </w:r>
      <w:r w:rsidR="00F03B82">
        <w:rPr>
          <w:rFonts w:ascii="Times New Roman" w:hAnsi="Times New Roman" w:cs="Times New Roman"/>
          <w:sz w:val="24"/>
          <w:szCs w:val="24"/>
        </w:rPr>
        <w:t xml:space="preserve">m.in.: w Italii, </w:t>
      </w:r>
      <w:r w:rsidR="00D41650">
        <w:rPr>
          <w:rFonts w:ascii="Times New Roman" w:hAnsi="Times New Roman" w:cs="Times New Roman"/>
          <w:sz w:val="24"/>
          <w:szCs w:val="24"/>
        </w:rPr>
        <w:t xml:space="preserve">na wybrzeżu Azji Mniejszej i </w:t>
      </w:r>
      <w:r>
        <w:rPr>
          <w:rFonts w:ascii="Times New Roman" w:hAnsi="Times New Roman" w:cs="Times New Roman"/>
          <w:sz w:val="24"/>
          <w:szCs w:val="24"/>
        </w:rPr>
        <w:t>w basenie Mo</w:t>
      </w:r>
      <w:r w:rsidR="00F03B82">
        <w:rPr>
          <w:rFonts w:ascii="Times New Roman" w:hAnsi="Times New Roman" w:cs="Times New Roman"/>
          <w:sz w:val="24"/>
          <w:szCs w:val="24"/>
        </w:rPr>
        <w:t xml:space="preserve">rza Czarnego (m.in. na Krymie). </w:t>
      </w:r>
      <w:r>
        <w:rPr>
          <w:rFonts w:ascii="Times New Roman" w:hAnsi="Times New Roman" w:cs="Times New Roman"/>
          <w:sz w:val="24"/>
          <w:szCs w:val="24"/>
        </w:rPr>
        <w:t>Nie zdołano jednak zająć zachodniej części Morza Śródziemnego. Konkurencja ze strony Fenicjan była zbyt silna.</w:t>
      </w:r>
    </w:p>
    <w:p w:rsidR="008E0DE1" w:rsidRDefault="008E0DE1" w:rsidP="007D187B">
      <w:pPr>
        <w:pStyle w:val="Akapitzlist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wojen grecko – perskich aż do podbojów Aleksandra trwa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okres klasyczny</w:t>
      </w:r>
      <w:r>
        <w:rPr>
          <w:rFonts w:ascii="Times New Roman" w:hAnsi="Times New Roman" w:cs="Times New Roman"/>
          <w:sz w:val="24"/>
          <w:szCs w:val="24"/>
        </w:rPr>
        <w:t xml:space="preserve"> (wspaniały rozwój kultury greckiej)</w:t>
      </w:r>
    </w:p>
    <w:p w:rsidR="008E0DE1" w:rsidRPr="007D187B" w:rsidRDefault="008E0DE1" w:rsidP="007D187B">
      <w:pPr>
        <w:pStyle w:val="Akapitzlist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podbojów Aleksandra – tzw</w:t>
      </w:r>
      <w:r w:rsidRPr="00147B72">
        <w:rPr>
          <w:rFonts w:ascii="Times New Roman" w:hAnsi="Times New Roman" w:cs="Times New Roman"/>
          <w:sz w:val="24"/>
          <w:szCs w:val="24"/>
        </w:rPr>
        <w:t xml:space="preserve">.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Okres hellenistyczny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87B" w:rsidRDefault="007D187B" w:rsidP="00655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87B" w:rsidRDefault="00D41650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Modele ustrojowe greckich polis:</w:t>
      </w:r>
    </w:p>
    <w:p w:rsidR="00D41650" w:rsidRDefault="00D41650" w:rsidP="00655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Ano, upraszczając:</w:t>
      </w:r>
    </w:p>
    <w:p w:rsidR="00D41650" w:rsidRDefault="00D41650" w:rsidP="00D41650">
      <w:pPr>
        <w:pStyle w:val="Akapitzlist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rządził JEDEN – była to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monarchia.</w:t>
      </w:r>
      <w:r>
        <w:rPr>
          <w:rFonts w:ascii="Times New Roman" w:hAnsi="Times New Roman" w:cs="Times New Roman"/>
          <w:sz w:val="24"/>
          <w:szCs w:val="24"/>
        </w:rPr>
        <w:t xml:space="preserve"> Jeżeli rządził nielegalnie (co nie znaczy źle)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– Tyrania</w:t>
      </w:r>
    </w:p>
    <w:p w:rsidR="00D41650" w:rsidRDefault="00D41650" w:rsidP="00D41650">
      <w:pPr>
        <w:pStyle w:val="Akapitzlist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rządziła nieliczna  grupa (najbardziej poważani lub najbogatsi)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oligarchia.</w:t>
      </w:r>
      <w:r>
        <w:rPr>
          <w:rFonts w:ascii="Times New Roman" w:hAnsi="Times New Roman" w:cs="Times New Roman"/>
          <w:sz w:val="24"/>
          <w:szCs w:val="24"/>
        </w:rPr>
        <w:t xml:space="preserve"> Np. w Sparcie</w:t>
      </w:r>
    </w:p>
    <w:p w:rsidR="00D41650" w:rsidRDefault="00D41650" w:rsidP="00D41650">
      <w:pPr>
        <w:pStyle w:val="Akapitzlist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władza spoczywała w rękach ludu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demokracja</w:t>
      </w:r>
      <w:r>
        <w:rPr>
          <w:rFonts w:ascii="Times New Roman" w:hAnsi="Times New Roman" w:cs="Times New Roman"/>
          <w:sz w:val="24"/>
          <w:szCs w:val="24"/>
        </w:rPr>
        <w:t xml:space="preserve"> (w Atenach)</w:t>
      </w:r>
    </w:p>
    <w:p w:rsidR="00D41650" w:rsidRDefault="00D41650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650" w:rsidRDefault="00D41650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Najsilniejszymi polis były Ateny i Sparta. </w:t>
      </w:r>
    </w:p>
    <w:p w:rsidR="00D41650" w:rsidRDefault="00D41650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 o nich parę słów:</w:t>
      </w:r>
    </w:p>
    <w:p w:rsidR="00D41650" w:rsidRDefault="00A71F9A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ATENY</w:t>
      </w:r>
      <w:r w:rsidR="00D41650">
        <w:rPr>
          <w:rFonts w:ascii="Times New Roman" w:hAnsi="Times New Roman" w:cs="Times New Roman"/>
          <w:sz w:val="24"/>
          <w:szCs w:val="24"/>
        </w:rPr>
        <w:t xml:space="preserve"> – polis jońskie (pisałem wyżej) położone w Attyce. </w:t>
      </w:r>
    </w:p>
    <w:p w:rsidR="00D41650" w:rsidRDefault="00D41650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Rozwinęli system rządów zwany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demokracją</w:t>
      </w:r>
      <w:r>
        <w:rPr>
          <w:rFonts w:ascii="Times New Roman" w:hAnsi="Times New Roman" w:cs="Times New Roman"/>
          <w:sz w:val="24"/>
          <w:szCs w:val="24"/>
        </w:rPr>
        <w:t xml:space="preserve"> (demos – lud). Prawa polityczne mieli</w:t>
      </w:r>
      <w:r w:rsidR="005678A3">
        <w:rPr>
          <w:rFonts w:ascii="Times New Roman" w:hAnsi="Times New Roman" w:cs="Times New Roman"/>
          <w:sz w:val="24"/>
          <w:szCs w:val="24"/>
        </w:rPr>
        <w:t xml:space="preserve"> wyłącznie pełnoletni, wolni mężczyźni mający ateńskich rodziców. Grecy z innych polis byli politycznie wykluczeni, Nawet po upływie kilku pokoleń.</w:t>
      </w:r>
    </w:p>
    <w:p w:rsidR="00147B72" w:rsidRDefault="00147B72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twórcę demokracji ateńskiej (chociaż to straszliwie uproszczone i niesprawiedliwe) możemy uznać żyjącego w V w. Peryklesa.</w:t>
      </w:r>
    </w:p>
    <w:p w:rsidR="005678A3" w:rsidRDefault="005678A3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organem władzy było </w:t>
      </w:r>
      <w:r w:rsidRPr="00A830D3">
        <w:rPr>
          <w:rFonts w:ascii="Times New Roman" w:hAnsi="Times New Roman" w:cs="Times New Roman"/>
          <w:b/>
          <w:i/>
          <w:sz w:val="24"/>
          <w:szCs w:val="24"/>
        </w:rPr>
        <w:t>Zgromadzenie ludowe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8A3" w:rsidRDefault="00147B72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47B72">
        <w:rPr>
          <w:rFonts w:ascii="Times New Roman" w:hAnsi="Times New Roman" w:cs="Times New Roman"/>
          <w:sz w:val="24"/>
          <w:szCs w:val="24"/>
        </w:rPr>
        <w:t>o pozbywania się (wypędzania na lat 10</w:t>
      </w:r>
      <w:r>
        <w:rPr>
          <w:rFonts w:ascii="Times New Roman" w:hAnsi="Times New Roman" w:cs="Times New Roman"/>
          <w:sz w:val="24"/>
          <w:szCs w:val="24"/>
        </w:rPr>
        <w:t xml:space="preserve">) osób zagrażających demokracji służył </w:t>
      </w:r>
      <w:r w:rsidR="005678A3" w:rsidRPr="00A830D3">
        <w:rPr>
          <w:rFonts w:ascii="Times New Roman" w:hAnsi="Times New Roman" w:cs="Times New Roman"/>
          <w:b/>
          <w:i/>
          <w:sz w:val="24"/>
          <w:szCs w:val="24"/>
        </w:rPr>
        <w:t>Sąd skorupkowy</w:t>
      </w:r>
      <w:r w:rsidR="005678A3">
        <w:rPr>
          <w:rFonts w:ascii="Times New Roman" w:hAnsi="Times New Roman" w:cs="Times New Roman"/>
          <w:sz w:val="24"/>
          <w:szCs w:val="24"/>
        </w:rPr>
        <w:t xml:space="preserve"> (inaczej: </w:t>
      </w:r>
      <w:r w:rsidR="005678A3" w:rsidRPr="00A830D3">
        <w:rPr>
          <w:rFonts w:ascii="Times New Roman" w:hAnsi="Times New Roman" w:cs="Times New Roman"/>
          <w:b/>
          <w:i/>
          <w:sz w:val="24"/>
          <w:szCs w:val="24"/>
        </w:rPr>
        <w:t>ostracyzm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B2034">
        <w:rPr>
          <w:rFonts w:ascii="Times New Roman" w:hAnsi="Times New Roman" w:cs="Times New Roman"/>
          <w:sz w:val="24"/>
          <w:szCs w:val="24"/>
        </w:rPr>
        <w:t>Armią dowodzili s</w:t>
      </w:r>
      <w:r w:rsidR="009B2034" w:rsidRPr="009B2034">
        <w:rPr>
          <w:rFonts w:ascii="Times New Roman" w:hAnsi="Times New Roman" w:cs="Times New Roman"/>
          <w:b/>
          <w:i/>
          <w:sz w:val="24"/>
          <w:szCs w:val="24"/>
        </w:rPr>
        <w:t>tratedzy</w:t>
      </w:r>
      <w:r w:rsidR="009B2034">
        <w:rPr>
          <w:rFonts w:ascii="Times New Roman" w:hAnsi="Times New Roman" w:cs="Times New Roman"/>
          <w:sz w:val="24"/>
          <w:szCs w:val="24"/>
        </w:rPr>
        <w:t xml:space="preserve">. </w:t>
      </w:r>
      <w:r w:rsidR="005678A3">
        <w:rPr>
          <w:rFonts w:ascii="Times New Roman" w:hAnsi="Times New Roman" w:cs="Times New Roman"/>
          <w:sz w:val="24"/>
          <w:szCs w:val="24"/>
        </w:rPr>
        <w:t xml:space="preserve">Ateny były hegemonem tzw. </w:t>
      </w:r>
      <w:r w:rsidR="005678A3" w:rsidRPr="00A830D3">
        <w:rPr>
          <w:rFonts w:ascii="Times New Roman" w:hAnsi="Times New Roman" w:cs="Times New Roman"/>
          <w:b/>
          <w:i/>
          <w:sz w:val="24"/>
          <w:szCs w:val="24"/>
        </w:rPr>
        <w:t>Ateńskiego Związku Morskiego</w:t>
      </w:r>
      <w:r w:rsidR="005678A3">
        <w:rPr>
          <w:rFonts w:ascii="Times New Roman" w:hAnsi="Times New Roman" w:cs="Times New Roman"/>
          <w:sz w:val="24"/>
          <w:szCs w:val="24"/>
        </w:rPr>
        <w:t>. Wpływ Aten w święcie greckim był ogromny (zarówno polityczny jak i kulturalny)</w:t>
      </w:r>
    </w:p>
    <w:p w:rsidR="00A830D3" w:rsidRDefault="00A830D3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8A3" w:rsidRDefault="005678A3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8A3" w:rsidRDefault="00A71F9A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SPARTA</w:t>
      </w:r>
      <w:r w:rsidR="005678A3">
        <w:rPr>
          <w:rFonts w:ascii="Times New Roman" w:hAnsi="Times New Roman" w:cs="Times New Roman"/>
          <w:sz w:val="24"/>
          <w:szCs w:val="24"/>
        </w:rPr>
        <w:t xml:space="preserve">– </w:t>
      </w:r>
      <w:r w:rsidR="0094204E">
        <w:rPr>
          <w:rFonts w:ascii="Times New Roman" w:hAnsi="Times New Roman" w:cs="Times New Roman"/>
          <w:sz w:val="24"/>
          <w:szCs w:val="24"/>
        </w:rPr>
        <w:t>położona w Lakonii. c</w:t>
      </w:r>
      <w:r w:rsidR="005678A3">
        <w:rPr>
          <w:rFonts w:ascii="Times New Roman" w:hAnsi="Times New Roman" w:cs="Times New Roman"/>
          <w:sz w:val="24"/>
          <w:szCs w:val="24"/>
        </w:rPr>
        <w:t xml:space="preserve">i, dla odmiany, byli Dorami. </w:t>
      </w:r>
    </w:p>
    <w:p w:rsidR="005678A3" w:rsidRDefault="005678A3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rządów </w:t>
      </w:r>
      <w:r w:rsidRPr="009B2034">
        <w:rPr>
          <w:rFonts w:ascii="Times New Roman" w:hAnsi="Times New Roman" w:cs="Times New Roman"/>
          <w:b/>
          <w:i/>
          <w:sz w:val="24"/>
          <w:szCs w:val="24"/>
        </w:rPr>
        <w:t>– oligarchia</w:t>
      </w:r>
      <w:r>
        <w:rPr>
          <w:rFonts w:ascii="Times New Roman" w:hAnsi="Times New Roman" w:cs="Times New Roman"/>
          <w:sz w:val="24"/>
          <w:szCs w:val="24"/>
        </w:rPr>
        <w:t>. Rządzili:</w:t>
      </w:r>
      <w:r w:rsidR="009B2034">
        <w:rPr>
          <w:rFonts w:ascii="Times New Roman" w:hAnsi="Times New Roman" w:cs="Times New Roman"/>
          <w:sz w:val="24"/>
          <w:szCs w:val="24"/>
        </w:rPr>
        <w:t xml:space="preserve"> obieralni urzędnicy </w:t>
      </w:r>
      <w:r>
        <w:rPr>
          <w:rFonts w:ascii="Times New Roman" w:hAnsi="Times New Roman" w:cs="Times New Roman"/>
          <w:sz w:val="24"/>
          <w:szCs w:val="24"/>
        </w:rPr>
        <w:t>i rada starszych (Geruzja). No i dwaj królowie bez realnej władzy.</w:t>
      </w:r>
    </w:p>
    <w:p w:rsidR="0094204E" w:rsidRDefault="0094204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Społeczeństwo zdyscyplinowane. Szybki proces decyzyjny. Inaczej niż w Atenach</w:t>
      </w:r>
    </w:p>
    <w:p w:rsidR="005678A3" w:rsidRDefault="005678A3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8A3" w:rsidRDefault="005678A3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Społeczeństwo:</w:t>
      </w:r>
    </w:p>
    <w:p w:rsidR="005678A3" w:rsidRDefault="005678A3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Pełnoprawni obywatele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Spartiaci </w:t>
      </w:r>
      <w:r>
        <w:rPr>
          <w:rFonts w:ascii="Times New Roman" w:hAnsi="Times New Roman" w:cs="Times New Roman"/>
          <w:sz w:val="24"/>
          <w:szCs w:val="24"/>
        </w:rPr>
        <w:t>(jakich JEDYNYM zajęciem była wojna). Pod każdym względem równi. Dostawali od państwa ziemię uprawianą przez helotów</w:t>
      </w:r>
    </w:p>
    <w:p w:rsidR="005678A3" w:rsidRDefault="005678A3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Heloci </w:t>
      </w:r>
      <w:r>
        <w:rPr>
          <w:rFonts w:ascii="Times New Roman" w:hAnsi="Times New Roman" w:cs="Times New Roman"/>
          <w:sz w:val="24"/>
          <w:szCs w:val="24"/>
        </w:rPr>
        <w:t>– pozbawieni wszelkich praw. Niewolnicy państwa.</w:t>
      </w:r>
      <w:r w:rsidR="00942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04E" w:rsidRDefault="0094204E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ABE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Spartiaci, by zachować hart ducha, wiedli surowe, pozbawione wygód życie (stąd: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spartańskie warunki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0ABE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paplali tyle co Ateńczycy (albo jak Wy). Mówili krótko, zwięźle, często z ironią (stąd określenie: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mówić lakonicznie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F0ABE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Żona Spartanina żegnała go słowami: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wróć z tarczą, albo na tarczy</w:t>
      </w:r>
    </w:p>
    <w:p w:rsidR="005678A3" w:rsidRDefault="005678A3" w:rsidP="005678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8A3" w:rsidRDefault="0094204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greckie miasta miały podobny układ przestrzenny (oczywiście dostosowany do lokalnych warunków). Centralny plac to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Agora</w:t>
      </w:r>
      <w:r>
        <w:rPr>
          <w:rFonts w:ascii="Times New Roman" w:hAnsi="Times New Roman" w:cs="Times New Roman"/>
          <w:sz w:val="24"/>
          <w:szCs w:val="24"/>
        </w:rPr>
        <w:t xml:space="preserve">. Tam biło polityczne, społeczne i gospodarcze serducho miasta. </w:t>
      </w:r>
    </w:p>
    <w:p w:rsidR="0094204E" w:rsidRDefault="0094204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Kompleks świątynno- obronny położony na wzniesieniu to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Akropol.</w:t>
      </w:r>
    </w:p>
    <w:p w:rsidR="0094204E" w:rsidRDefault="0094204E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8A3" w:rsidRDefault="00A71F9A" w:rsidP="00A71F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WOJNY GRECKO - PERSKIE</w:t>
      </w:r>
    </w:p>
    <w:p w:rsidR="0094204E" w:rsidRDefault="0094204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Ano, Persja (dzisiejszy Iran) zaczęła ekspandować i stworzyła imperium. Jej stolicą było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Persepolis.</w:t>
      </w:r>
      <w:r w:rsidR="009B2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A58" w:rsidRDefault="00952A58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zajęli greckie miasta w Jonii (zachodnia Azja Mniejsza), a potem uderzyli na półwysep bałkański. </w:t>
      </w:r>
    </w:p>
    <w:p w:rsidR="00952A58" w:rsidRDefault="00952A58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F9A">
        <w:rPr>
          <w:rFonts w:ascii="Times New Roman" w:hAnsi="Times New Roman" w:cs="Times New Roman"/>
          <w:b/>
          <w:i/>
          <w:sz w:val="24"/>
          <w:szCs w:val="24"/>
        </w:rPr>
        <w:t>I wojna grecko – perska (490 p.n.e.)</w:t>
      </w:r>
      <w:r>
        <w:rPr>
          <w:rFonts w:ascii="Times New Roman" w:hAnsi="Times New Roman" w:cs="Times New Roman"/>
          <w:sz w:val="24"/>
          <w:szCs w:val="24"/>
        </w:rPr>
        <w:t xml:space="preserve">  Armia perska (jaka przypłynęła morzem. Więc niezbyt liczna) została pokonana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pod Maratonem</w:t>
      </w:r>
      <w:r>
        <w:rPr>
          <w:rFonts w:ascii="Times New Roman" w:hAnsi="Times New Roman" w:cs="Times New Roman"/>
          <w:sz w:val="24"/>
          <w:szCs w:val="24"/>
        </w:rPr>
        <w:t xml:space="preserve">. Wojskami greckimi dowodził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Miltiades.</w:t>
      </w:r>
      <w:r>
        <w:rPr>
          <w:rFonts w:ascii="Times New Roman" w:hAnsi="Times New Roman" w:cs="Times New Roman"/>
          <w:sz w:val="24"/>
          <w:szCs w:val="24"/>
        </w:rPr>
        <w:t xml:space="preserve"> Pokonani Persowie wsiedli na swe okręty i podjęli próbę dotarcia do Aten, zanim powrócą (lądem) wojska ateńskie. Nie zdążyli i odpłynęli.</w:t>
      </w:r>
    </w:p>
    <w:p w:rsidR="00952A58" w:rsidRDefault="00952A58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F9A">
        <w:rPr>
          <w:rFonts w:ascii="Times New Roman" w:hAnsi="Times New Roman" w:cs="Times New Roman"/>
          <w:b/>
          <w:i/>
          <w:sz w:val="24"/>
          <w:szCs w:val="24"/>
        </w:rPr>
        <w:t>II wojna grecko – perska (480 -449 p.n.e.)</w:t>
      </w:r>
      <w:r>
        <w:rPr>
          <w:rFonts w:ascii="Times New Roman" w:hAnsi="Times New Roman" w:cs="Times New Roman"/>
          <w:sz w:val="24"/>
          <w:szCs w:val="24"/>
        </w:rPr>
        <w:t xml:space="preserve"> – Król perski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Kserskes </w:t>
      </w:r>
      <w:r>
        <w:rPr>
          <w:rFonts w:ascii="Times New Roman" w:hAnsi="Times New Roman" w:cs="Times New Roman"/>
          <w:sz w:val="24"/>
          <w:szCs w:val="24"/>
        </w:rPr>
        <w:t xml:space="preserve">– przyprowadził potężną armię lądową. Grecy podjęli próbę zatrzymania jej w wąwozie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pod Termopilami</w:t>
      </w:r>
      <w:r>
        <w:rPr>
          <w:rFonts w:ascii="Times New Roman" w:hAnsi="Times New Roman" w:cs="Times New Roman"/>
          <w:sz w:val="24"/>
          <w:szCs w:val="24"/>
        </w:rPr>
        <w:t xml:space="preserve">. Wskutek </w:t>
      </w:r>
      <w:r>
        <w:rPr>
          <w:rFonts w:ascii="Times New Roman" w:hAnsi="Times New Roman" w:cs="Times New Roman"/>
          <w:sz w:val="24"/>
          <w:szCs w:val="24"/>
        </w:rPr>
        <w:lastRenderedPageBreak/>
        <w:t>zdrady Persowie byli w stanie uderzyć na Greków od tyłu. W tej sytuacji grecki głównodow</w:t>
      </w:r>
      <w:r w:rsidR="00D019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dzący – król Sparty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 Leonidas</w:t>
      </w:r>
      <w:r>
        <w:rPr>
          <w:rFonts w:ascii="Times New Roman" w:hAnsi="Times New Roman" w:cs="Times New Roman"/>
          <w:sz w:val="24"/>
          <w:szCs w:val="24"/>
        </w:rPr>
        <w:t>- odesłał swych żołnierzy do domu. Zostawił tylko 300 Spartan. Wszyscy zginęli.</w:t>
      </w:r>
    </w:p>
    <w:p w:rsidR="00952A58" w:rsidRDefault="00952A58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Jeszcze w tym samym roku Grecy zwyciężyli w bitwie morskiej pod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Salaminą.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A58" w:rsidRDefault="00952A58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Pokój zawarto dopiero w 449 p.n.e. Persowie wycofali się z Morza Egejskiego, a Grecy w Azji Mniejszej odzyskali wolność.</w:t>
      </w:r>
    </w:p>
    <w:p w:rsidR="00952A58" w:rsidRDefault="00952A58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971" w:rsidRDefault="00A71F9A" w:rsidP="00A71F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PODBOJE ALEKSANDRA</w:t>
      </w:r>
    </w:p>
    <w:p w:rsidR="00D01971" w:rsidRDefault="00D01971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Parę dekad później wyrosła nowa potęga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Macedonia</w:t>
      </w:r>
      <w:r>
        <w:rPr>
          <w:rFonts w:ascii="Times New Roman" w:hAnsi="Times New Roman" w:cs="Times New Roman"/>
          <w:sz w:val="24"/>
          <w:szCs w:val="24"/>
        </w:rPr>
        <w:t>. Jej władcy marzyli o podboju Persji (co wydawało się łatwe, bo Persja pogrążyła się w kryzysie).</w:t>
      </w:r>
    </w:p>
    <w:p w:rsidR="00D01971" w:rsidRDefault="00D01971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Macedończycy spacyfikowali Grecję (niszcząc armie tebańsko – ateńską pod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Cheroneą</w:t>
      </w:r>
      <w:r>
        <w:rPr>
          <w:rFonts w:ascii="Times New Roman" w:hAnsi="Times New Roman" w:cs="Times New Roman"/>
          <w:sz w:val="24"/>
          <w:szCs w:val="24"/>
        </w:rPr>
        <w:t xml:space="preserve">, 338 p.n.e.) , a potem ruszyli na wschód. Wyprawą dowodzi </w:t>
      </w:r>
      <w:r w:rsidRPr="00F03B82">
        <w:rPr>
          <w:rFonts w:ascii="Times New Roman" w:hAnsi="Times New Roman" w:cs="Times New Roman"/>
          <w:b/>
          <w:i/>
          <w:sz w:val="24"/>
          <w:szCs w:val="24"/>
        </w:rPr>
        <w:t>Aleksander</w:t>
      </w:r>
      <w:r w:rsidR="00F03B82">
        <w:rPr>
          <w:rFonts w:ascii="Times New Roman" w:hAnsi="Times New Roman" w:cs="Times New Roman"/>
          <w:sz w:val="24"/>
          <w:szCs w:val="24"/>
        </w:rPr>
        <w:t xml:space="preserve"> (zwany </w:t>
      </w:r>
      <w:r w:rsidR="00F03B82" w:rsidRPr="00F03B82">
        <w:rPr>
          <w:rFonts w:ascii="Times New Roman" w:hAnsi="Times New Roman" w:cs="Times New Roman"/>
          <w:b/>
          <w:i/>
          <w:sz w:val="24"/>
          <w:szCs w:val="24"/>
        </w:rPr>
        <w:t>Wielkim</w:t>
      </w:r>
      <w:r w:rsidR="00F03B82">
        <w:rPr>
          <w:rFonts w:ascii="Times New Roman" w:hAnsi="Times New Roman" w:cs="Times New Roman"/>
          <w:sz w:val="24"/>
          <w:szCs w:val="24"/>
        </w:rPr>
        <w:t xml:space="preserve"> lub </w:t>
      </w:r>
      <w:r w:rsidR="00F03B82" w:rsidRPr="00F03B82">
        <w:rPr>
          <w:rFonts w:ascii="Times New Roman" w:hAnsi="Times New Roman" w:cs="Times New Roman"/>
          <w:b/>
          <w:i/>
          <w:sz w:val="24"/>
          <w:szCs w:val="24"/>
        </w:rPr>
        <w:t>Macedońskim</w:t>
      </w:r>
      <w:r w:rsidR="00F03B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971" w:rsidRDefault="00D01971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Zwycięża Persów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pod Issos</w:t>
      </w:r>
      <w:r>
        <w:rPr>
          <w:rFonts w:ascii="Times New Roman" w:hAnsi="Times New Roman" w:cs="Times New Roman"/>
          <w:sz w:val="24"/>
          <w:szCs w:val="24"/>
        </w:rPr>
        <w:t xml:space="preserve"> (333 p.n.e.) i pod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Gaugamelą</w:t>
      </w:r>
      <w:r>
        <w:rPr>
          <w:rFonts w:ascii="Times New Roman" w:hAnsi="Times New Roman" w:cs="Times New Roman"/>
          <w:sz w:val="24"/>
          <w:szCs w:val="24"/>
        </w:rPr>
        <w:t xml:space="preserve">. Król perski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 – ginie zamordowany (przez swoich poddanych). Całe imperium perskie jest w ręku Aleksandra. Ale on chce iść dalej. Na Indie. Żołnierze nie podzielają jego entuzjazmu. Chcą do domu. W drodze powrotnej, w Babilonie, Aleksander umiera.</w:t>
      </w:r>
    </w:p>
    <w:p w:rsidR="00D01971" w:rsidRDefault="00D01971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Jego generałowie walczą między sobą, pragnąć urwać dla siebie jak najwięcej (to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Wojny diadochów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01971" w:rsidRDefault="00A71F9A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kontynuacją są </w:t>
      </w:r>
      <w:r w:rsidR="00D01971">
        <w:rPr>
          <w:rFonts w:ascii="Times New Roman" w:hAnsi="Times New Roman" w:cs="Times New Roman"/>
          <w:sz w:val="24"/>
          <w:szCs w:val="24"/>
        </w:rPr>
        <w:t xml:space="preserve">tzw. </w:t>
      </w:r>
      <w:r w:rsidR="00D01971" w:rsidRPr="00A71F9A">
        <w:rPr>
          <w:rFonts w:ascii="Times New Roman" w:hAnsi="Times New Roman" w:cs="Times New Roman"/>
          <w:b/>
          <w:i/>
          <w:sz w:val="24"/>
          <w:szCs w:val="24"/>
        </w:rPr>
        <w:t>Wojny epigonów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A71F9A">
        <w:rPr>
          <w:rFonts w:ascii="Times New Roman" w:hAnsi="Times New Roman" w:cs="Times New Roman"/>
          <w:sz w:val="24"/>
          <w:szCs w:val="24"/>
        </w:rPr>
        <w:t>potomków diadochów</w:t>
      </w:r>
      <w:r w:rsidR="00D01971">
        <w:rPr>
          <w:rFonts w:ascii="Times New Roman" w:hAnsi="Times New Roman" w:cs="Times New Roman"/>
          <w:sz w:val="24"/>
          <w:szCs w:val="24"/>
        </w:rPr>
        <w:t>). I dopiero po pól wieku wojen sytuacja się stabilizuje. Powstają trzy monarchie hellenistyczne:</w:t>
      </w:r>
    </w:p>
    <w:p w:rsidR="00D01971" w:rsidRPr="009F0ABE" w:rsidRDefault="00D01971" w:rsidP="00D01971">
      <w:pPr>
        <w:pStyle w:val="Akapitzlist"/>
        <w:numPr>
          <w:ilvl w:val="0"/>
          <w:numId w:val="8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0ABE">
        <w:rPr>
          <w:rFonts w:ascii="Times New Roman" w:hAnsi="Times New Roman" w:cs="Times New Roman"/>
          <w:b/>
          <w:i/>
          <w:sz w:val="24"/>
          <w:szCs w:val="24"/>
        </w:rPr>
        <w:t>Egipt Ptolemeuszy</w:t>
      </w:r>
    </w:p>
    <w:p w:rsidR="00D01971" w:rsidRPr="009F0ABE" w:rsidRDefault="00D01971" w:rsidP="00D01971">
      <w:pPr>
        <w:pStyle w:val="Akapitzlist"/>
        <w:numPr>
          <w:ilvl w:val="0"/>
          <w:numId w:val="8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0ABE">
        <w:rPr>
          <w:rFonts w:ascii="Times New Roman" w:hAnsi="Times New Roman" w:cs="Times New Roman"/>
          <w:b/>
          <w:i/>
          <w:sz w:val="24"/>
          <w:szCs w:val="24"/>
        </w:rPr>
        <w:t>Macedonia Antygonidów</w:t>
      </w:r>
    </w:p>
    <w:p w:rsidR="00D01971" w:rsidRDefault="00D01971" w:rsidP="00D01971">
      <w:pPr>
        <w:pStyle w:val="Akapitzlist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ABE">
        <w:rPr>
          <w:rFonts w:ascii="Times New Roman" w:hAnsi="Times New Roman" w:cs="Times New Roman"/>
          <w:b/>
          <w:i/>
          <w:sz w:val="24"/>
          <w:szCs w:val="24"/>
        </w:rPr>
        <w:t>Państwo Seleukidów</w:t>
      </w:r>
      <w:r>
        <w:rPr>
          <w:rFonts w:ascii="Times New Roman" w:hAnsi="Times New Roman" w:cs="Times New Roman"/>
          <w:sz w:val="24"/>
          <w:szCs w:val="24"/>
        </w:rPr>
        <w:t xml:space="preserve"> (całą reszta)</w:t>
      </w:r>
    </w:p>
    <w:p w:rsidR="00D01971" w:rsidRDefault="00D01971" w:rsidP="00D01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Aleksandra aż do podbojów rzymskich trwa epoka hellenistyczna. Rozwija się kultura (również zwana hellenistyczną). Cóż to znaczy? Ano, kultura grecka (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helleńska)</w:t>
      </w:r>
      <w:r>
        <w:rPr>
          <w:rFonts w:ascii="Times New Roman" w:hAnsi="Times New Roman" w:cs="Times New Roman"/>
          <w:sz w:val="24"/>
          <w:szCs w:val="24"/>
        </w:rPr>
        <w:t xml:space="preserve"> zlała się z kulturą wschodu (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orientalną</w:t>
      </w:r>
      <w:r>
        <w:rPr>
          <w:rFonts w:ascii="Times New Roman" w:hAnsi="Times New Roman" w:cs="Times New Roman"/>
          <w:sz w:val="24"/>
          <w:szCs w:val="24"/>
        </w:rPr>
        <w:t xml:space="preserve">), dając w rezultacie MIX (kulturę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hellenistyczną)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ABE" w:rsidRPr="00D01971" w:rsidRDefault="009F0ABE" w:rsidP="00D01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Macedonii aż po Indie można było porozumieć się po grecku (w jego uproszczonej wersji, tzw. Koine). </w:t>
      </w:r>
    </w:p>
    <w:p w:rsidR="00A71F9A" w:rsidRDefault="00A71F9A" w:rsidP="00D01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1F9A" w:rsidRPr="00D01971" w:rsidRDefault="00A71F9A" w:rsidP="00D01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971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 wojskowości:</w:t>
      </w:r>
    </w:p>
    <w:p w:rsidR="009F0ABE" w:rsidRPr="009F0ABE" w:rsidRDefault="009F0ABE" w:rsidP="00D4165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Ciężkozbrojnego piechura greckiego nazywamy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hoplitą</w:t>
      </w:r>
    </w:p>
    <w:p w:rsidR="009F0ABE" w:rsidRPr="009F0ABE" w:rsidRDefault="009F0ABE" w:rsidP="00D4165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szyk bojowy to tzw.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Falanga</w:t>
      </w:r>
    </w:p>
    <w:p w:rsidR="009F0ABE" w:rsidRPr="009F0ABE" w:rsidRDefault="009F0ABE" w:rsidP="00D4165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Trójrzędowy okręt wojenny -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triera</w:t>
      </w:r>
    </w:p>
    <w:p w:rsidR="00952A58" w:rsidRDefault="00952A58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ABE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Rachuba czasu </w:t>
      </w:r>
    </w:p>
    <w:p w:rsidR="00952A58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Ano, liczyli czas od pierwszych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igrzysk olimpijskich</w:t>
      </w:r>
      <w:r>
        <w:rPr>
          <w:rFonts w:ascii="Times New Roman" w:hAnsi="Times New Roman" w:cs="Times New Roman"/>
          <w:sz w:val="24"/>
          <w:szCs w:val="24"/>
        </w:rPr>
        <w:t xml:space="preserve">, czyli od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776 p.n.e.</w:t>
      </w:r>
      <w:r>
        <w:rPr>
          <w:rFonts w:ascii="Times New Roman" w:hAnsi="Times New Roman" w:cs="Times New Roman"/>
          <w:sz w:val="24"/>
          <w:szCs w:val="24"/>
        </w:rPr>
        <w:t xml:space="preserve"> Igrzyska poświęcone Zeusowi. Organizowane w Olimpii (nie na Olimpie). Co cztery lata. Okres pomiędzy nimi nazywano olimpiadą. Kolejne igrzyska były w 772 p.n.e.</w:t>
      </w:r>
    </w:p>
    <w:p w:rsidR="009F0ABE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ABE" w:rsidRDefault="00F03B82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F0ABE">
        <w:rPr>
          <w:rFonts w:ascii="Times New Roman" w:hAnsi="Times New Roman" w:cs="Times New Roman"/>
          <w:sz w:val="24"/>
          <w:szCs w:val="24"/>
        </w:rPr>
        <w:t>ismo</w:t>
      </w:r>
    </w:p>
    <w:p w:rsidR="00F03B82" w:rsidRDefault="00F03B82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Przejęte od Fenicjan. Alfabetyczne</w:t>
      </w:r>
    </w:p>
    <w:p w:rsidR="009F0ABE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ABE" w:rsidRDefault="009F0ABE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B82" w:rsidRDefault="009B2034" w:rsidP="00D41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sferze kultury zwrócić uwagę na:</w:t>
      </w:r>
    </w:p>
    <w:p w:rsidR="009B2034" w:rsidRDefault="009B2034" w:rsidP="009B2034">
      <w:pPr>
        <w:pStyle w:val="Akapitzlist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 czerwonofigurowy i czarnofigurowy (w malarstwie wazowym)</w:t>
      </w:r>
    </w:p>
    <w:p w:rsidR="009B2034" w:rsidRDefault="009B2034" w:rsidP="009B2034">
      <w:pPr>
        <w:pStyle w:val="Akapitzlist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Style architektoniczne (dorycki, joński i koryncki)</w:t>
      </w:r>
    </w:p>
    <w:p w:rsidR="009B2034" w:rsidRDefault="009B2034" w:rsidP="009B2034">
      <w:pPr>
        <w:pStyle w:val="Akapitzlist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Tragedia c. komedia</w:t>
      </w:r>
    </w:p>
    <w:p w:rsidR="009B2034" w:rsidRDefault="009B2034" w:rsidP="009B2034">
      <w:pPr>
        <w:pStyle w:val="Akapitzlist"/>
        <w:numPr>
          <w:ilvl w:val="0"/>
          <w:numId w:val="8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Bogowie, herosi i monstra</w:t>
      </w:r>
    </w:p>
    <w:p w:rsidR="009B2034" w:rsidRPr="009B2034" w:rsidRDefault="009B2034" w:rsidP="009B2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B82" w:rsidRDefault="00F03B82" w:rsidP="00D41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97A" w:rsidRPr="007D187B" w:rsidRDefault="00B1097A" w:rsidP="00B1097A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sectPr w:rsidR="00B1097A" w:rsidRPr="007D187B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4B" w:rsidRDefault="00132B4B" w:rsidP="00655494">
      <w:pPr>
        <w:spacing w:after="0" w:line="240" w:lineRule="auto"/>
      </w:pPr>
      <w:r>
        <w:separator/>
      </w:r>
    </w:p>
  </w:endnote>
  <w:endnote w:type="continuationSeparator" w:id="0">
    <w:p w:rsidR="00132B4B" w:rsidRDefault="00132B4B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EndPr/>
    <w:sdtContent>
      <w:p w:rsidR="00F25484" w:rsidRDefault="00F2548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0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5484" w:rsidRDefault="00F254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4B" w:rsidRDefault="00132B4B" w:rsidP="00655494">
      <w:pPr>
        <w:spacing w:after="0" w:line="240" w:lineRule="auto"/>
      </w:pPr>
      <w:r>
        <w:separator/>
      </w:r>
    </w:p>
  </w:footnote>
  <w:footnote w:type="continuationSeparator" w:id="0">
    <w:p w:rsidR="00132B4B" w:rsidRDefault="00132B4B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ABB"/>
    <w:multiLevelType w:val="hybridMultilevel"/>
    <w:tmpl w:val="8E40D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AA2"/>
    <w:multiLevelType w:val="hybridMultilevel"/>
    <w:tmpl w:val="21564AE0"/>
    <w:lvl w:ilvl="0" w:tplc="CC9C3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B026E"/>
    <w:multiLevelType w:val="hybridMultilevel"/>
    <w:tmpl w:val="46F0D1A4"/>
    <w:lvl w:ilvl="0" w:tplc="F87C6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DB4C60"/>
    <w:multiLevelType w:val="hybridMultilevel"/>
    <w:tmpl w:val="5ACA87D0"/>
    <w:lvl w:ilvl="0" w:tplc="68C4AD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EE1BCB"/>
    <w:multiLevelType w:val="hybridMultilevel"/>
    <w:tmpl w:val="E8E05C08"/>
    <w:lvl w:ilvl="0" w:tplc="E334CA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DA4D94"/>
    <w:multiLevelType w:val="hybridMultilevel"/>
    <w:tmpl w:val="7136A160"/>
    <w:lvl w:ilvl="0" w:tplc="7AEAC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AB57B0"/>
    <w:multiLevelType w:val="hybridMultilevel"/>
    <w:tmpl w:val="2B4EB52E"/>
    <w:lvl w:ilvl="0" w:tplc="7DA00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B2C0F"/>
    <w:multiLevelType w:val="hybridMultilevel"/>
    <w:tmpl w:val="59FEB860"/>
    <w:lvl w:ilvl="0" w:tplc="27E606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CD78D8"/>
    <w:multiLevelType w:val="hybridMultilevel"/>
    <w:tmpl w:val="B2BE9440"/>
    <w:lvl w:ilvl="0" w:tplc="BC58F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B83921"/>
    <w:multiLevelType w:val="hybridMultilevel"/>
    <w:tmpl w:val="7ABAC9AC"/>
    <w:lvl w:ilvl="0" w:tplc="F698CE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5105A5"/>
    <w:multiLevelType w:val="hybridMultilevel"/>
    <w:tmpl w:val="3334C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2B65"/>
    <w:multiLevelType w:val="hybridMultilevel"/>
    <w:tmpl w:val="A06E05E4"/>
    <w:lvl w:ilvl="0" w:tplc="F2F2C1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056F6E"/>
    <w:multiLevelType w:val="hybridMultilevel"/>
    <w:tmpl w:val="774AE508"/>
    <w:lvl w:ilvl="0" w:tplc="04B296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ED3394"/>
    <w:multiLevelType w:val="hybridMultilevel"/>
    <w:tmpl w:val="E4D2F0EE"/>
    <w:lvl w:ilvl="0" w:tplc="DBEC6D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EC7063"/>
    <w:multiLevelType w:val="hybridMultilevel"/>
    <w:tmpl w:val="72A2205E"/>
    <w:lvl w:ilvl="0" w:tplc="BDCCC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C738B1"/>
    <w:multiLevelType w:val="hybridMultilevel"/>
    <w:tmpl w:val="AC584A16"/>
    <w:lvl w:ilvl="0" w:tplc="91B8D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E96338"/>
    <w:multiLevelType w:val="hybridMultilevel"/>
    <w:tmpl w:val="CB32D0AA"/>
    <w:lvl w:ilvl="0" w:tplc="5F7207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C71F57"/>
    <w:multiLevelType w:val="hybridMultilevel"/>
    <w:tmpl w:val="9AE486B4"/>
    <w:lvl w:ilvl="0" w:tplc="59A2F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DD81C8F"/>
    <w:multiLevelType w:val="hybridMultilevel"/>
    <w:tmpl w:val="4EF8FE7E"/>
    <w:lvl w:ilvl="0" w:tplc="944824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EF1E87"/>
    <w:multiLevelType w:val="hybridMultilevel"/>
    <w:tmpl w:val="98545358"/>
    <w:lvl w:ilvl="0" w:tplc="979248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425590"/>
    <w:multiLevelType w:val="hybridMultilevel"/>
    <w:tmpl w:val="DC4AA146"/>
    <w:lvl w:ilvl="0" w:tplc="5644C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34C50FB"/>
    <w:multiLevelType w:val="hybridMultilevel"/>
    <w:tmpl w:val="6B88D316"/>
    <w:lvl w:ilvl="0" w:tplc="DE5298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8A6EFC"/>
    <w:multiLevelType w:val="hybridMultilevel"/>
    <w:tmpl w:val="B57C05A8"/>
    <w:lvl w:ilvl="0" w:tplc="83525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8649A0"/>
    <w:multiLevelType w:val="hybridMultilevel"/>
    <w:tmpl w:val="6B1475AA"/>
    <w:lvl w:ilvl="0" w:tplc="ECD2B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607774"/>
    <w:multiLevelType w:val="hybridMultilevel"/>
    <w:tmpl w:val="E3D620D6"/>
    <w:lvl w:ilvl="0" w:tplc="99F859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C32160"/>
    <w:multiLevelType w:val="hybridMultilevel"/>
    <w:tmpl w:val="4C4A2490"/>
    <w:lvl w:ilvl="0" w:tplc="8F982B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91E209C"/>
    <w:multiLevelType w:val="hybridMultilevel"/>
    <w:tmpl w:val="8B48DE4A"/>
    <w:lvl w:ilvl="0" w:tplc="03D6A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442B06"/>
    <w:multiLevelType w:val="hybridMultilevel"/>
    <w:tmpl w:val="F106099A"/>
    <w:lvl w:ilvl="0" w:tplc="83EC6F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AAE0961"/>
    <w:multiLevelType w:val="hybridMultilevel"/>
    <w:tmpl w:val="33D25614"/>
    <w:lvl w:ilvl="0" w:tplc="46C8B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B77601"/>
    <w:multiLevelType w:val="hybridMultilevel"/>
    <w:tmpl w:val="C8D293F4"/>
    <w:lvl w:ilvl="0" w:tplc="2938C4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B9A7B1F"/>
    <w:multiLevelType w:val="hybridMultilevel"/>
    <w:tmpl w:val="57F4A7A0"/>
    <w:lvl w:ilvl="0" w:tplc="4D30A4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E73206F"/>
    <w:multiLevelType w:val="hybridMultilevel"/>
    <w:tmpl w:val="7766EE36"/>
    <w:lvl w:ilvl="0" w:tplc="FF307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E12BB1"/>
    <w:multiLevelType w:val="hybridMultilevel"/>
    <w:tmpl w:val="FA541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533579"/>
    <w:multiLevelType w:val="hybridMultilevel"/>
    <w:tmpl w:val="DC60E6E2"/>
    <w:lvl w:ilvl="0" w:tplc="8F4CE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2D01D78"/>
    <w:multiLevelType w:val="hybridMultilevel"/>
    <w:tmpl w:val="AD94AA20"/>
    <w:lvl w:ilvl="0" w:tplc="62B63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48E7250"/>
    <w:multiLevelType w:val="hybridMultilevel"/>
    <w:tmpl w:val="F9781496"/>
    <w:lvl w:ilvl="0" w:tplc="C1F685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56644C6"/>
    <w:multiLevelType w:val="hybridMultilevel"/>
    <w:tmpl w:val="97065A76"/>
    <w:lvl w:ilvl="0" w:tplc="A7EA4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C20F5E"/>
    <w:multiLevelType w:val="hybridMultilevel"/>
    <w:tmpl w:val="4B68237A"/>
    <w:lvl w:ilvl="0" w:tplc="05362D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5F93DD9"/>
    <w:multiLevelType w:val="hybridMultilevel"/>
    <w:tmpl w:val="73589068"/>
    <w:lvl w:ilvl="0" w:tplc="2B2CA2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88874A1"/>
    <w:multiLevelType w:val="hybridMultilevel"/>
    <w:tmpl w:val="D04C7016"/>
    <w:lvl w:ilvl="0" w:tplc="A680F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8C056FD"/>
    <w:multiLevelType w:val="hybridMultilevel"/>
    <w:tmpl w:val="49D02FC0"/>
    <w:lvl w:ilvl="0" w:tplc="81287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CA55647"/>
    <w:multiLevelType w:val="hybridMultilevel"/>
    <w:tmpl w:val="3ECA4876"/>
    <w:lvl w:ilvl="0" w:tplc="984AC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D3539B"/>
    <w:multiLevelType w:val="hybridMultilevel"/>
    <w:tmpl w:val="0E7E7200"/>
    <w:lvl w:ilvl="0" w:tplc="68D2B4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3F072313"/>
    <w:multiLevelType w:val="hybridMultilevel"/>
    <w:tmpl w:val="E36A1D78"/>
    <w:lvl w:ilvl="0" w:tplc="8FAADB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F3939FF"/>
    <w:multiLevelType w:val="hybridMultilevel"/>
    <w:tmpl w:val="F188A88E"/>
    <w:lvl w:ilvl="0" w:tplc="AF166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F5023D8"/>
    <w:multiLevelType w:val="hybridMultilevel"/>
    <w:tmpl w:val="747C366A"/>
    <w:lvl w:ilvl="0" w:tplc="DD189C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1C26ACB"/>
    <w:multiLevelType w:val="hybridMultilevel"/>
    <w:tmpl w:val="8936700A"/>
    <w:lvl w:ilvl="0" w:tplc="7A0CB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3013368"/>
    <w:multiLevelType w:val="hybridMultilevel"/>
    <w:tmpl w:val="2DB60EF8"/>
    <w:lvl w:ilvl="0" w:tplc="F962AC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4A2410D"/>
    <w:multiLevelType w:val="hybridMultilevel"/>
    <w:tmpl w:val="457C02F6"/>
    <w:lvl w:ilvl="0" w:tplc="6A548B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4C45228"/>
    <w:multiLevelType w:val="hybridMultilevel"/>
    <w:tmpl w:val="F4A86742"/>
    <w:lvl w:ilvl="0" w:tplc="DD06E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78D2997"/>
    <w:multiLevelType w:val="hybridMultilevel"/>
    <w:tmpl w:val="7CA4FE62"/>
    <w:lvl w:ilvl="0" w:tplc="9CF86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844103B"/>
    <w:multiLevelType w:val="hybridMultilevel"/>
    <w:tmpl w:val="F6D4A42C"/>
    <w:lvl w:ilvl="0" w:tplc="5B0A29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872088B"/>
    <w:multiLevelType w:val="hybridMultilevel"/>
    <w:tmpl w:val="610C9D50"/>
    <w:lvl w:ilvl="0" w:tplc="026E6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89702A1"/>
    <w:multiLevelType w:val="hybridMultilevel"/>
    <w:tmpl w:val="C82E2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A92C1B"/>
    <w:multiLevelType w:val="hybridMultilevel"/>
    <w:tmpl w:val="7ADA65BA"/>
    <w:lvl w:ilvl="0" w:tplc="70CE0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B844833"/>
    <w:multiLevelType w:val="hybridMultilevel"/>
    <w:tmpl w:val="A790B17C"/>
    <w:lvl w:ilvl="0" w:tplc="A98A8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BE67BD2"/>
    <w:multiLevelType w:val="hybridMultilevel"/>
    <w:tmpl w:val="88A4A2BC"/>
    <w:lvl w:ilvl="0" w:tplc="FE1A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E93233B"/>
    <w:multiLevelType w:val="hybridMultilevel"/>
    <w:tmpl w:val="517A1C7E"/>
    <w:lvl w:ilvl="0" w:tplc="4F7A6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F803A3C"/>
    <w:multiLevelType w:val="hybridMultilevel"/>
    <w:tmpl w:val="A436210C"/>
    <w:lvl w:ilvl="0" w:tplc="4E12A2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2472D65"/>
    <w:multiLevelType w:val="hybridMultilevel"/>
    <w:tmpl w:val="95E4E2E0"/>
    <w:lvl w:ilvl="0" w:tplc="4822A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2F303FB"/>
    <w:multiLevelType w:val="hybridMultilevel"/>
    <w:tmpl w:val="2E304902"/>
    <w:lvl w:ilvl="0" w:tplc="264CB5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6F25389"/>
    <w:multiLevelType w:val="hybridMultilevel"/>
    <w:tmpl w:val="ED8471C6"/>
    <w:lvl w:ilvl="0" w:tplc="E488C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A105B98"/>
    <w:multiLevelType w:val="hybridMultilevel"/>
    <w:tmpl w:val="6B4CCBF2"/>
    <w:lvl w:ilvl="0" w:tplc="F12A8F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A692B7D"/>
    <w:multiLevelType w:val="hybridMultilevel"/>
    <w:tmpl w:val="1CEE4178"/>
    <w:lvl w:ilvl="0" w:tplc="B61E0E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D001E6A"/>
    <w:multiLevelType w:val="hybridMultilevel"/>
    <w:tmpl w:val="18B2B17E"/>
    <w:lvl w:ilvl="0" w:tplc="C592E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EE843AC"/>
    <w:multiLevelType w:val="hybridMultilevel"/>
    <w:tmpl w:val="89B68232"/>
    <w:lvl w:ilvl="0" w:tplc="E69219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1CF0143"/>
    <w:multiLevelType w:val="hybridMultilevel"/>
    <w:tmpl w:val="D83E4F58"/>
    <w:lvl w:ilvl="0" w:tplc="7A9C46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3586083"/>
    <w:multiLevelType w:val="hybridMultilevel"/>
    <w:tmpl w:val="0234EA7A"/>
    <w:lvl w:ilvl="0" w:tplc="0D3044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3807154"/>
    <w:multiLevelType w:val="hybridMultilevel"/>
    <w:tmpl w:val="AFBC3138"/>
    <w:lvl w:ilvl="0" w:tplc="AE06B2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4777993"/>
    <w:multiLevelType w:val="hybridMultilevel"/>
    <w:tmpl w:val="B7BC4784"/>
    <w:lvl w:ilvl="0" w:tplc="946A3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4E56392"/>
    <w:multiLevelType w:val="hybridMultilevel"/>
    <w:tmpl w:val="90E40D44"/>
    <w:lvl w:ilvl="0" w:tplc="BE101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57F0D18"/>
    <w:multiLevelType w:val="hybridMultilevel"/>
    <w:tmpl w:val="26A61344"/>
    <w:lvl w:ilvl="0" w:tplc="DECE26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67F7296"/>
    <w:multiLevelType w:val="hybridMultilevel"/>
    <w:tmpl w:val="5D26DA0A"/>
    <w:lvl w:ilvl="0" w:tplc="5AAAC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A865579"/>
    <w:multiLevelType w:val="hybridMultilevel"/>
    <w:tmpl w:val="E4424076"/>
    <w:lvl w:ilvl="0" w:tplc="AB30FF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BC00579"/>
    <w:multiLevelType w:val="hybridMultilevel"/>
    <w:tmpl w:val="9732BF32"/>
    <w:lvl w:ilvl="0" w:tplc="D60E8D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E870723"/>
    <w:multiLevelType w:val="hybridMultilevel"/>
    <w:tmpl w:val="1BD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894C1C"/>
    <w:multiLevelType w:val="hybridMultilevel"/>
    <w:tmpl w:val="4DB8DD34"/>
    <w:lvl w:ilvl="0" w:tplc="0450C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2991ABE"/>
    <w:multiLevelType w:val="hybridMultilevel"/>
    <w:tmpl w:val="32600F0C"/>
    <w:lvl w:ilvl="0" w:tplc="15E2C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58D6DAF"/>
    <w:multiLevelType w:val="hybridMultilevel"/>
    <w:tmpl w:val="E598A9D4"/>
    <w:lvl w:ilvl="0" w:tplc="12EE8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8035092"/>
    <w:multiLevelType w:val="hybridMultilevel"/>
    <w:tmpl w:val="27A09A36"/>
    <w:lvl w:ilvl="0" w:tplc="7B2CB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A3B03E3"/>
    <w:multiLevelType w:val="hybridMultilevel"/>
    <w:tmpl w:val="47608AE0"/>
    <w:lvl w:ilvl="0" w:tplc="11DA37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A433411"/>
    <w:multiLevelType w:val="hybridMultilevel"/>
    <w:tmpl w:val="26944EE2"/>
    <w:lvl w:ilvl="0" w:tplc="FFF609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B1F14B2"/>
    <w:multiLevelType w:val="hybridMultilevel"/>
    <w:tmpl w:val="2BF008B8"/>
    <w:lvl w:ilvl="0" w:tplc="6902D6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60"/>
  </w:num>
  <w:num w:numId="3">
    <w:abstractNumId w:val="31"/>
  </w:num>
  <w:num w:numId="4">
    <w:abstractNumId w:val="28"/>
  </w:num>
  <w:num w:numId="5">
    <w:abstractNumId w:val="15"/>
  </w:num>
  <w:num w:numId="6">
    <w:abstractNumId w:val="48"/>
  </w:num>
  <w:num w:numId="7">
    <w:abstractNumId w:val="81"/>
  </w:num>
  <w:num w:numId="8">
    <w:abstractNumId w:val="52"/>
  </w:num>
  <w:num w:numId="9">
    <w:abstractNumId w:val="61"/>
  </w:num>
  <w:num w:numId="10">
    <w:abstractNumId w:val="16"/>
  </w:num>
  <w:num w:numId="11">
    <w:abstractNumId w:val="57"/>
  </w:num>
  <w:num w:numId="12">
    <w:abstractNumId w:val="39"/>
  </w:num>
  <w:num w:numId="13">
    <w:abstractNumId w:val="43"/>
  </w:num>
  <w:num w:numId="14">
    <w:abstractNumId w:val="13"/>
  </w:num>
  <w:num w:numId="15">
    <w:abstractNumId w:val="35"/>
  </w:num>
  <w:num w:numId="16">
    <w:abstractNumId w:val="14"/>
  </w:num>
  <w:num w:numId="17">
    <w:abstractNumId w:val="12"/>
  </w:num>
  <w:num w:numId="18">
    <w:abstractNumId w:val="20"/>
  </w:num>
  <w:num w:numId="19">
    <w:abstractNumId w:val="55"/>
  </w:num>
  <w:num w:numId="20">
    <w:abstractNumId w:val="36"/>
  </w:num>
  <w:num w:numId="21">
    <w:abstractNumId w:val="68"/>
  </w:num>
  <w:num w:numId="22">
    <w:abstractNumId w:val="51"/>
  </w:num>
  <w:num w:numId="23">
    <w:abstractNumId w:val="4"/>
  </w:num>
  <w:num w:numId="24">
    <w:abstractNumId w:val="42"/>
  </w:num>
  <w:num w:numId="25">
    <w:abstractNumId w:val="24"/>
  </w:num>
  <w:num w:numId="26">
    <w:abstractNumId w:val="67"/>
  </w:num>
  <w:num w:numId="27">
    <w:abstractNumId w:val="80"/>
  </w:num>
  <w:num w:numId="28">
    <w:abstractNumId w:val="5"/>
  </w:num>
  <w:num w:numId="29">
    <w:abstractNumId w:val="34"/>
  </w:num>
  <w:num w:numId="30">
    <w:abstractNumId w:val="11"/>
  </w:num>
  <w:num w:numId="31">
    <w:abstractNumId w:val="22"/>
  </w:num>
  <w:num w:numId="32">
    <w:abstractNumId w:val="38"/>
  </w:num>
  <w:num w:numId="33">
    <w:abstractNumId w:val="79"/>
  </w:num>
  <w:num w:numId="34">
    <w:abstractNumId w:val="18"/>
  </w:num>
  <w:num w:numId="35">
    <w:abstractNumId w:val="62"/>
  </w:num>
  <w:num w:numId="36">
    <w:abstractNumId w:val="74"/>
  </w:num>
  <w:num w:numId="37">
    <w:abstractNumId w:val="49"/>
  </w:num>
  <w:num w:numId="38">
    <w:abstractNumId w:val="70"/>
  </w:num>
  <w:num w:numId="39">
    <w:abstractNumId w:val="27"/>
  </w:num>
  <w:num w:numId="40">
    <w:abstractNumId w:val="69"/>
  </w:num>
  <w:num w:numId="41">
    <w:abstractNumId w:val="1"/>
  </w:num>
  <w:num w:numId="42">
    <w:abstractNumId w:val="2"/>
  </w:num>
  <w:num w:numId="43">
    <w:abstractNumId w:val="9"/>
  </w:num>
  <w:num w:numId="44">
    <w:abstractNumId w:val="30"/>
  </w:num>
  <w:num w:numId="45">
    <w:abstractNumId w:val="82"/>
  </w:num>
  <w:num w:numId="46">
    <w:abstractNumId w:val="76"/>
  </w:num>
  <w:num w:numId="47">
    <w:abstractNumId w:val="59"/>
  </w:num>
  <w:num w:numId="48">
    <w:abstractNumId w:val="21"/>
  </w:num>
  <w:num w:numId="49">
    <w:abstractNumId w:val="41"/>
  </w:num>
  <w:num w:numId="50">
    <w:abstractNumId w:val="65"/>
  </w:num>
  <w:num w:numId="51">
    <w:abstractNumId w:val="33"/>
  </w:num>
  <w:num w:numId="52">
    <w:abstractNumId w:val="6"/>
  </w:num>
  <w:num w:numId="53">
    <w:abstractNumId w:val="29"/>
  </w:num>
  <w:num w:numId="54">
    <w:abstractNumId w:val="77"/>
  </w:num>
  <w:num w:numId="55">
    <w:abstractNumId w:val="50"/>
  </w:num>
  <w:num w:numId="56">
    <w:abstractNumId w:val="45"/>
  </w:num>
  <w:num w:numId="57">
    <w:abstractNumId w:val="72"/>
  </w:num>
  <w:num w:numId="58">
    <w:abstractNumId w:val="44"/>
  </w:num>
  <w:num w:numId="59">
    <w:abstractNumId w:val="26"/>
  </w:num>
  <w:num w:numId="60">
    <w:abstractNumId w:val="25"/>
  </w:num>
  <w:num w:numId="61">
    <w:abstractNumId w:val="78"/>
  </w:num>
  <w:num w:numId="62">
    <w:abstractNumId w:val="56"/>
  </w:num>
  <w:num w:numId="63">
    <w:abstractNumId w:val="47"/>
  </w:num>
  <w:num w:numId="64">
    <w:abstractNumId w:val="66"/>
  </w:num>
  <w:num w:numId="65">
    <w:abstractNumId w:val="23"/>
  </w:num>
  <w:num w:numId="66">
    <w:abstractNumId w:val="54"/>
  </w:num>
  <w:num w:numId="67">
    <w:abstractNumId w:val="3"/>
  </w:num>
  <w:num w:numId="68">
    <w:abstractNumId w:val="73"/>
  </w:num>
  <w:num w:numId="69">
    <w:abstractNumId w:val="17"/>
  </w:num>
  <w:num w:numId="70">
    <w:abstractNumId w:val="8"/>
  </w:num>
  <w:num w:numId="71">
    <w:abstractNumId w:val="71"/>
  </w:num>
  <w:num w:numId="72">
    <w:abstractNumId w:val="46"/>
  </w:num>
  <w:num w:numId="73">
    <w:abstractNumId w:val="58"/>
  </w:num>
  <w:num w:numId="74">
    <w:abstractNumId w:val="19"/>
  </w:num>
  <w:num w:numId="75">
    <w:abstractNumId w:val="64"/>
  </w:num>
  <w:num w:numId="76">
    <w:abstractNumId w:val="63"/>
  </w:num>
  <w:num w:numId="77">
    <w:abstractNumId w:val="7"/>
  </w:num>
  <w:num w:numId="78">
    <w:abstractNumId w:val="37"/>
  </w:num>
  <w:num w:numId="79">
    <w:abstractNumId w:val="10"/>
  </w:num>
  <w:num w:numId="80">
    <w:abstractNumId w:val="75"/>
  </w:num>
  <w:num w:numId="81">
    <w:abstractNumId w:val="53"/>
  </w:num>
  <w:num w:numId="82">
    <w:abstractNumId w:val="0"/>
  </w:num>
  <w:num w:numId="83">
    <w:abstractNumId w:val="3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65BF1"/>
    <w:rsid w:val="000748CB"/>
    <w:rsid w:val="000A4960"/>
    <w:rsid w:val="000F0FC0"/>
    <w:rsid w:val="0011274E"/>
    <w:rsid w:val="00132B4B"/>
    <w:rsid w:val="00147B72"/>
    <w:rsid w:val="00163EF9"/>
    <w:rsid w:val="001F5EBD"/>
    <w:rsid w:val="00203508"/>
    <w:rsid w:val="00280261"/>
    <w:rsid w:val="002D1C5D"/>
    <w:rsid w:val="002F7C6C"/>
    <w:rsid w:val="00353C78"/>
    <w:rsid w:val="00354F14"/>
    <w:rsid w:val="003679EF"/>
    <w:rsid w:val="00374E17"/>
    <w:rsid w:val="003C0187"/>
    <w:rsid w:val="003E19AD"/>
    <w:rsid w:val="003F7A18"/>
    <w:rsid w:val="00432484"/>
    <w:rsid w:val="004449E6"/>
    <w:rsid w:val="00463491"/>
    <w:rsid w:val="00466571"/>
    <w:rsid w:val="004804A2"/>
    <w:rsid w:val="0049682D"/>
    <w:rsid w:val="004B0CB1"/>
    <w:rsid w:val="005377EB"/>
    <w:rsid w:val="00547F72"/>
    <w:rsid w:val="005678A3"/>
    <w:rsid w:val="00570182"/>
    <w:rsid w:val="00570AA9"/>
    <w:rsid w:val="005B1369"/>
    <w:rsid w:val="00624358"/>
    <w:rsid w:val="00634316"/>
    <w:rsid w:val="0064606E"/>
    <w:rsid w:val="00655494"/>
    <w:rsid w:val="00674056"/>
    <w:rsid w:val="006A3D7B"/>
    <w:rsid w:val="006D780B"/>
    <w:rsid w:val="007038AC"/>
    <w:rsid w:val="0071552E"/>
    <w:rsid w:val="00715E4A"/>
    <w:rsid w:val="0072359C"/>
    <w:rsid w:val="007375F9"/>
    <w:rsid w:val="00773BF4"/>
    <w:rsid w:val="00795B0D"/>
    <w:rsid w:val="007C0D06"/>
    <w:rsid w:val="007D187B"/>
    <w:rsid w:val="007E2665"/>
    <w:rsid w:val="007E37CC"/>
    <w:rsid w:val="00825A38"/>
    <w:rsid w:val="00834A33"/>
    <w:rsid w:val="00834DB6"/>
    <w:rsid w:val="00853001"/>
    <w:rsid w:val="008B4004"/>
    <w:rsid w:val="008D0D6B"/>
    <w:rsid w:val="008E0DE1"/>
    <w:rsid w:val="00916B70"/>
    <w:rsid w:val="0094204E"/>
    <w:rsid w:val="00942F0A"/>
    <w:rsid w:val="00952A58"/>
    <w:rsid w:val="00967BD5"/>
    <w:rsid w:val="009B0275"/>
    <w:rsid w:val="009B2034"/>
    <w:rsid w:val="009D67B0"/>
    <w:rsid w:val="009F0ABE"/>
    <w:rsid w:val="00A22E57"/>
    <w:rsid w:val="00A651B4"/>
    <w:rsid w:val="00A71F9A"/>
    <w:rsid w:val="00A830D3"/>
    <w:rsid w:val="00B05747"/>
    <w:rsid w:val="00B1097A"/>
    <w:rsid w:val="00B21276"/>
    <w:rsid w:val="00B22A8D"/>
    <w:rsid w:val="00C66F67"/>
    <w:rsid w:val="00C67805"/>
    <w:rsid w:val="00C71E0C"/>
    <w:rsid w:val="00CC2761"/>
    <w:rsid w:val="00CF1945"/>
    <w:rsid w:val="00D01971"/>
    <w:rsid w:val="00D37563"/>
    <w:rsid w:val="00D41650"/>
    <w:rsid w:val="00D87010"/>
    <w:rsid w:val="00DB0518"/>
    <w:rsid w:val="00DB4A2A"/>
    <w:rsid w:val="00DE7C3B"/>
    <w:rsid w:val="00DF3AE9"/>
    <w:rsid w:val="00E47DA2"/>
    <w:rsid w:val="00EA405E"/>
    <w:rsid w:val="00F03B82"/>
    <w:rsid w:val="00F206F7"/>
    <w:rsid w:val="00F25484"/>
    <w:rsid w:val="00F46232"/>
    <w:rsid w:val="00F600A2"/>
    <w:rsid w:val="00FC4BA8"/>
    <w:rsid w:val="00FD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EF66"/>
  <w15:docId w15:val="{B1CD5F44-5E0E-46CD-8490-58FEB232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56</cp:revision>
  <dcterms:created xsi:type="dcterms:W3CDTF">2006-02-10T00:16:00Z</dcterms:created>
  <dcterms:modified xsi:type="dcterms:W3CDTF">2025-11-29T14:55:00Z</dcterms:modified>
</cp:coreProperties>
</file>