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E8C" w:rsidRPr="006E42C7" w:rsidRDefault="00A64069" w:rsidP="001E548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Zwrócić uwagę na:</w:t>
      </w:r>
    </w:p>
    <w:p w:rsidR="00A64069" w:rsidRPr="006E42C7" w:rsidRDefault="00A64069" w:rsidP="001E548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Wizje/teorie powstania człowieka:</w:t>
      </w:r>
    </w:p>
    <w:p w:rsidR="00A64069" w:rsidRPr="006E42C7" w:rsidRDefault="00A64069" w:rsidP="00A64069">
      <w:pPr>
        <w:pStyle w:val="Akapitzlist"/>
        <w:numPr>
          <w:ilvl w:val="0"/>
          <w:numId w:val="21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b/>
          <w:i/>
          <w:sz w:val="28"/>
          <w:szCs w:val="28"/>
        </w:rPr>
        <w:t>Kreacjonizm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człowiek jest dziełem Boga</w:t>
      </w:r>
    </w:p>
    <w:p w:rsidR="00A64069" w:rsidRPr="006E42C7" w:rsidRDefault="00A64069" w:rsidP="00A64069">
      <w:pPr>
        <w:pStyle w:val="Akapitzlist"/>
        <w:numPr>
          <w:ilvl w:val="0"/>
          <w:numId w:val="21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b/>
          <w:i/>
          <w:sz w:val="28"/>
          <w:szCs w:val="28"/>
        </w:rPr>
        <w:t>Ewolucjonizm/Darwinizm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człowiek wykształcił się z innych gatunków na drodze powolnych, utrwalanych dziedzicznie przemian – tzw. </w:t>
      </w:r>
      <w:r w:rsidRPr="006E42C7">
        <w:rPr>
          <w:rFonts w:ascii="Times New Roman" w:eastAsia="Calibri" w:hAnsi="Times New Roman" w:cs="Times New Roman"/>
          <w:b/>
          <w:i/>
          <w:sz w:val="28"/>
          <w:szCs w:val="28"/>
        </w:rPr>
        <w:t>ewolucji</w:t>
      </w: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Epoki kultury materialnej człowieka:</w:t>
      </w:r>
    </w:p>
    <w:p w:rsidR="00A64069" w:rsidRPr="006E42C7" w:rsidRDefault="00A64069" w:rsidP="00A64069">
      <w:pPr>
        <w:pStyle w:val="Akapitzlist"/>
        <w:numPr>
          <w:ilvl w:val="0"/>
          <w:numId w:val="2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Epoka kamienia</w:t>
      </w:r>
    </w:p>
    <w:p w:rsidR="00A64069" w:rsidRPr="006E42C7" w:rsidRDefault="00A64069" w:rsidP="00A64069">
      <w:pPr>
        <w:pStyle w:val="Akapitzlist"/>
        <w:numPr>
          <w:ilvl w:val="0"/>
          <w:numId w:val="23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Paleolit</w:t>
      </w:r>
    </w:p>
    <w:p w:rsidR="00A64069" w:rsidRPr="006E42C7" w:rsidRDefault="00A64069" w:rsidP="00A64069">
      <w:pPr>
        <w:pStyle w:val="Akapitzlist"/>
        <w:numPr>
          <w:ilvl w:val="0"/>
          <w:numId w:val="23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Mezolit</w:t>
      </w:r>
    </w:p>
    <w:p w:rsidR="00A64069" w:rsidRPr="006E42C7" w:rsidRDefault="00A64069" w:rsidP="00A64069">
      <w:pPr>
        <w:pStyle w:val="Akapitzlist"/>
        <w:numPr>
          <w:ilvl w:val="0"/>
          <w:numId w:val="23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Neolit</w:t>
      </w:r>
    </w:p>
    <w:p w:rsidR="00A64069" w:rsidRPr="006E42C7" w:rsidRDefault="00A64069" w:rsidP="00A64069">
      <w:pPr>
        <w:pStyle w:val="Akapitzlist"/>
        <w:numPr>
          <w:ilvl w:val="0"/>
          <w:numId w:val="2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Epoka miedzi</w:t>
      </w:r>
    </w:p>
    <w:p w:rsidR="00A64069" w:rsidRPr="006E42C7" w:rsidRDefault="00A64069" w:rsidP="00A64069">
      <w:pPr>
        <w:pStyle w:val="Akapitzlist"/>
        <w:numPr>
          <w:ilvl w:val="0"/>
          <w:numId w:val="2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Epoka brązu (stopu miedzi i cyny)</w:t>
      </w:r>
    </w:p>
    <w:p w:rsidR="00A64069" w:rsidRPr="006E42C7" w:rsidRDefault="00A64069" w:rsidP="00A64069">
      <w:pPr>
        <w:pStyle w:val="Akapitzlist"/>
        <w:numPr>
          <w:ilvl w:val="0"/>
          <w:numId w:val="2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Epoka żelaza</w:t>
      </w: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b/>
          <w:i/>
          <w:sz w:val="28"/>
          <w:szCs w:val="28"/>
        </w:rPr>
        <w:t>Rewolucja neolityczna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przemiana myśliwego – łowcy w rolnika. Dokonała się na Bliskim Wschodzie ok. 10 000 p.n.e. (na obszarze tzw. </w:t>
      </w: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Żyznego Półksiężyca</w:t>
      </w:r>
      <w:r w:rsidRPr="006E42C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Budowle megalityczne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wzniesione z surowych nieobrobionych bloków kamiennych</w:t>
      </w: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Są to:</w:t>
      </w:r>
    </w:p>
    <w:p w:rsidR="00A64069" w:rsidRPr="006E42C7" w:rsidRDefault="00A64069" w:rsidP="00A64069">
      <w:pPr>
        <w:pStyle w:val="Akapitzlist"/>
        <w:numPr>
          <w:ilvl w:val="0"/>
          <w:numId w:val="24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Kamienne kręgi (kromlechy)</w:t>
      </w:r>
    </w:p>
    <w:p w:rsidR="00A64069" w:rsidRPr="006E42C7" w:rsidRDefault="00A64069" w:rsidP="00A64069">
      <w:pPr>
        <w:pStyle w:val="Akapitzlist"/>
        <w:numPr>
          <w:ilvl w:val="0"/>
          <w:numId w:val="24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Dolmeny – dwa bloki kamienne jako podstawa i trzeci jako nakrycie</w:t>
      </w:r>
    </w:p>
    <w:p w:rsidR="00A64069" w:rsidRPr="006E42C7" w:rsidRDefault="00A64069" w:rsidP="00A64069">
      <w:pPr>
        <w:pStyle w:val="Akapitzlist"/>
        <w:numPr>
          <w:ilvl w:val="0"/>
          <w:numId w:val="24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Samotne, pionowo ułożone głazy</w:t>
      </w: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C5D91">
        <w:rPr>
          <w:rFonts w:ascii="Times New Roman" w:eastAsia="Calibri" w:hAnsi="Times New Roman" w:cs="Times New Roman"/>
          <w:b/>
          <w:i/>
          <w:sz w:val="28"/>
          <w:szCs w:val="28"/>
        </w:rPr>
        <w:t>Cywilizacja</w:t>
      </w:r>
      <w:r w:rsidRPr="006E42C7">
        <w:rPr>
          <w:rFonts w:ascii="Times New Roman" w:eastAsia="Calibri" w:hAnsi="Times New Roman" w:cs="Times New Roman"/>
          <w:sz w:val="28"/>
          <w:szCs w:val="28"/>
        </w:rPr>
        <w:t xml:space="preserve"> – odpowiednio wysoki poziom rozwoju społeczno – kulturalnego</w:t>
      </w: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Warunkami niezbędnymi do jej zaistnienia są:</w:t>
      </w:r>
    </w:p>
    <w:p w:rsidR="00A64069" w:rsidRPr="006E42C7" w:rsidRDefault="00A64069" w:rsidP="00A64069">
      <w:pPr>
        <w:pStyle w:val="Akapitzlist"/>
        <w:numPr>
          <w:ilvl w:val="0"/>
          <w:numId w:val="2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Mia</w:t>
      </w:r>
      <w:r w:rsidR="001072AD" w:rsidRPr="006E42C7">
        <w:rPr>
          <w:rFonts w:ascii="Times New Roman" w:eastAsia="Calibri" w:hAnsi="Times New Roman" w:cs="Times New Roman"/>
          <w:sz w:val="28"/>
          <w:szCs w:val="28"/>
        </w:rPr>
        <w:t>sto (gwarantujące odpowiednią i</w:t>
      </w:r>
      <w:r w:rsidRPr="006E42C7">
        <w:rPr>
          <w:rFonts w:ascii="Times New Roman" w:eastAsia="Calibri" w:hAnsi="Times New Roman" w:cs="Times New Roman"/>
          <w:sz w:val="28"/>
          <w:szCs w:val="28"/>
        </w:rPr>
        <w:t>ntensywność interakcji</w:t>
      </w:r>
    </w:p>
    <w:p w:rsidR="00A64069" w:rsidRPr="006E42C7" w:rsidRDefault="00A64069" w:rsidP="00A64069">
      <w:pPr>
        <w:pStyle w:val="Akapitzlist"/>
        <w:numPr>
          <w:ilvl w:val="0"/>
          <w:numId w:val="2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Instytucja władzy (będąca gwarantem twórczego wykorzystania potencjału danej społeczności)</w:t>
      </w:r>
    </w:p>
    <w:p w:rsidR="00A64069" w:rsidRPr="006E42C7" w:rsidRDefault="00A64069" w:rsidP="00A64069">
      <w:pPr>
        <w:pStyle w:val="Akapitzlist"/>
        <w:numPr>
          <w:ilvl w:val="0"/>
          <w:numId w:val="2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Pismo (pozwalające gromadzić wiedzę i doświadczenie pokoleń)</w:t>
      </w:r>
    </w:p>
    <w:p w:rsidR="00A64069" w:rsidRPr="006E42C7" w:rsidRDefault="00A64069" w:rsidP="00A64069">
      <w:pPr>
        <w:pStyle w:val="Akapitzlist"/>
        <w:numPr>
          <w:ilvl w:val="0"/>
          <w:numId w:val="2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Monumentalne budowle sakralne</w:t>
      </w:r>
    </w:p>
    <w:p w:rsidR="00A64069" w:rsidRDefault="00A64069" w:rsidP="00A64069">
      <w:pPr>
        <w:pStyle w:val="Akapitzlist"/>
        <w:numPr>
          <w:ilvl w:val="0"/>
          <w:numId w:val="2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E42C7">
        <w:rPr>
          <w:rFonts w:ascii="Times New Roman" w:eastAsia="Calibri" w:hAnsi="Times New Roman" w:cs="Times New Roman"/>
          <w:sz w:val="28"/>
          <w:szCs w:val="28"/>
        </w:rPr>
        <w:t>Handel dalekosiężny</w:t>
      </w:r>
    </w:p>
    <w:p w:rsidR="000C5D91" w:rsidRDefault="000C5D91" w:rsidP="000C5D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0C5D91" w:rsidRDefault="000C5D91" w:rsidP="000C5D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0C5D91" w:rsidRPr="000C5D91" w:rsidRDefault="000C5D91" w:rsidP="000C5D9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64069" w:rsidRPr="006E42C7" w:rsidRDefault="00A64069" w:rsidP="00A640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B1184" w:rsidRDefault="00AB1184" w:rsidP="00F658F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9058FD" w:rsidRPr="00A4545B" w:rsidRDefault="009058FD" w:rsidP="009058FD"/>
    <w:sectPr w:rsidR="009058FD" w:rsidRPr="00A4545B" w:rsidSect="00D31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EDB" w:rsidRDefault="00062EDB" w:rsidP="00A05ED9">
      <w:pPr>
        <w:spacing w:after="0" w:line="240" w:lineRule="auto"/>
      </w:pPr>
      <w:r>
        <w:separator/>
      </w:r>
    </w:p>
  </w:endnote>
  <w:endnote w:type="continuationSeparator" w:id="0">
    <w:p w:rsidR="00062EDB" w:rsidRDefault="00062EDB" w:rsidP="00A0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5032360"/>
      <w:docPartObj>
        <w:docPartGallery w:val="Page Numbers (Bottom of Page)"/>
        <w:docPartUnique/>
      </w:docPartObj>
    </w:sdtPr>
    <w:sdtEndPr/>
    <w:sdtContent>
      <w:p w:rsidR="006E42C7" w:rsidRDefault="006E42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8F7">
          <w:rPr>
            <w:noProof/>
          </w:rPr>
          <w:t>1</w:t>
        </w:r>
        <w:r>
          <w:fldChar w:fldCharType="end"/>
        </w:r>
      </w:p>
    </w:sdtContent>
  </w:sdt>
  <w:p w:rsidR="006E42C7" w:rsidRDefault="006E42C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EDB" w:rsidRDefault="00062EDB" w:rsidP="00A05ED9">
      <w:pPr>
        <w:spacing w:after="0" w:line="240" w:lineRule="auto"/>
      </w:pPr>
      <w:r>
        <w:separator/>
      </w:r>
    </w:p>
  </w:footnote>
  <w:footnote w:type="continuationSeparator" w:id="0">
    <w:p w:rsidR="00062EDB" w:rsidRDefault="00062EDB" w:rsidP="00A0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C7" w:rsidRDefault="006E42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0D72"/>
    <w:multiLevelType w:val="hybridMultilevel"/>
    <w:tmpl w:val="A2B20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6B4D"/>
    <w:multiLevelType w:val="hybridMultilevel"/>
    <w:tmpl w:val="F1863468"/>
    <w:lvl w:ilvl="0" w:tplc="C55AB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063D1"/>
    <w:multiLevelType w:val="hybridMultilevel"/>
    <w:tmpl w:val="641CF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D491B"/>
    <w:multiLevelType w:val="hybridMultilevel"/>
    <w:tmpl w:val="DE0ADE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6349F"/>
    <w:multiLevelType w:val="hybridMultilevel"/>
    <w:tmpl w:val="4906CF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951CF"/>
    <w:multiLevelType w:val="hybridMultilevel"/>
    <w:tmpl w:val="FF589670"/>
    <w:lvl w:ilvl="0" w:tplc="B01A44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F65D09"/>
    <w:multiLevelType w:val="hybridMultilevel"/>
    <w:tmpl w:val="C15A0A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442AA"/>
    <w:multiLevelType w:val="hybridMultilevel"/>
    <w:tmpl w:val="0E5C4C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D670C"/>
    <w:multiLevelType w:val="hybridMultilevel"/>
    <w:tmpl w:val="73B8D3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C1C04"/>
    <w:multiLevelType w:val="hybridMultilevel"/>
    <w:tmpl w:val="1354DFFE"/>
    <w:lvl w:ilvl="0" w:tplc="07FE0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523C9"/>
    <w:multiLevelType w:val="hybridMultilevel"/>
    <w:tmpl w:val="21785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672F7"/>
    <w:multiLevelType w:val="hybridMultilevel"/>
    <w:tmpl w:val="C3A2C7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720B6"/>
    <w:multiLevelType w:val="hybridMultilevel"/>
    <w:tmpl w:val="DCE249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65BC1"/>
    <w:multiLevelType w:val="hybridMultilevel"/>
    <w:tmpl w:val="55C27988"/>
    <w:lvl w:ilvl="0" w:tplc="B426CA5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CE08A0"/>
    <w:multiLevelType w:val="hybridMultilevel"/>
    <w:tmpl w:val="3F66A9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2353C"/>
    <w:multiLevelType w:val="hybridMultilevel"/>
    <w:tmpl w:val="77940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B75A5"/>
    <w:multiLevelType w:val="hybridMultilevel"/>
    <w:tmpl w:val="831A07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B4658"/>
    <w:multiLevelType w:val="hybridMultilevel"/>
    <w:tmpl w:val="62E2F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72AC2"/>
    <w:multiLevelType w:val="hybridMultilevel"/>
    <w:tmpl w:val="7C94D0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B7EC3"/>
    <w:multiLevelType w:val="hybridMultilevel"/>
    <w:tmpl w:val="F404C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56084"/>
    <w:multiLevelType w:val="hybridMultilevel"/>
    <w:tmpl w:val="FCF60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37071"/>
    <w:multiLevelType w:val="hybridMultilevel"/>
    <w:tmpl w:val="333862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05905"/>
    <w:multiLevelType w:val="hybridMultilevel"/>
    <w:tmpl w:val="2544ED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A0D67"/>
    <w:multiLevelType w:val="hybridMultilevel"/>
    <w:tmpl w:val="907A4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47D55"/>
    <w:multiLevelType w:val="hybridMultilevel"/>
    <w:tmpl w:val="81343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51167"/>
    <w:multiLevelType w:val="hybridMultilevel"/>
    <w:tmpl w:val="C61A8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2439F"/>
    <w:multiLevelType w:val="hybridMultilevel"/>
    <w:tmpl w:val="7292C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5"/>
  </w:num>
  <w:num w:numId="3">
    <w:abstractNumId w:val="10"/>
  </w:num>
  <w:num w:numId="4">
    <w:abstractNumId w:val="17"/>
  </w:num>
  <w:num w:numId="5">
    <w:abstractNumId w:val="2"/>
  </w:num>
  <w:num w:numId="6">
    <w:abstractNumId w:val="16"/>
  </w:num>
  <w:num w:numId="7">
    <w:abstractNumId w:val="6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3"/>
  </w:num>
  <w:num w:numId="11">
    <w:abstractNumId w:val="12"/>
  </w:num>
  <w:num w:numId="12">
    <w:abstractNumId w:val="4"/>
  </w:num>
  <w:num w:numId="13">
    <w:abstractNumId w:val="7"/>
  </w:num>
  <w:num w:numId="14">
    <w:abstractNumId w:val="5"/>
  </w:num>
  <w:num w:numId="15">
    <w:abstractNumId w:val="3"/>
  </w:num>
  <w:num w:numId="16">
    <w:abstractNumId w:val="21"/>
  </w:num>
  <w:num w:numId="17">
    <w:abstractNumId w:val="11"/>
  </w:num>
  <w:num w:numId="18">
    <w:abstractNumId w:val="9"/>
  </w:num>
  <w:num w:numId="19">
    <w:abstractNumId w:val="8"/>
  </w:num>
  <w:num w:numId="20">
    <w:abstractNumId w:val="23"/>
  </w:num>
  <w:num w:numId="21">
    <w:abstractNumId w:val="24"/>
  </w:num>
  <w:num w:numId="22">
    <w:abstractNumId w:val="26"/>
  </w:num>
  <w:num w:numId="23">
    <w:abstractNumId w:val="1"/>
  </w:num>
  <w:num w:numId="24">
    <w:abstractNumId w:val="18"/>
  </w:num>
  <w:num w:numId="25">
    <w:abstractNumId w:val="0"/>
  </w:num>
  <w:num w:numId="26">
    <w:abstractNumId w:val="22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0B94"/>
    <w:rsid w:val="0000790C"/>
    <w:rsid w:val="000147DD"/>
    <w:rsid w:val="00035EEA"/>
    <w:rsid w:val="00045FF7"/>
    <w:rsid w:val="00062EDB"/>
    <w:rsid w:val="00074BE7"/>
    <w:rsid w:val="0008797F"/>
    <w:rsid w:val="000B18B8"/>
    <w:rsid w:val="000C5D91"/>
    <w:rsid w:val="000D13BF"/>
    <w:rsid w:val="000D526E"/>
    <w:rsid w:val="001072AD"/>
    <w:rsid w:val="00117917"/>
    <w:rsid w:val="001273F8"/>
    <w:rsid w:val="001541BA"/>
    <w:rsid w:val="00163299"/>
    <w:rsid w:val="00172CB3"/>
    <w:rsid w:val="001838AD"/>
    <w:rsid w:val="001E3048"/>
    <w:rsid w:val="001E5484"/>
    <w:rsid w:val="00200FAC"/>
    <w:rsid w:val="002246F9"/>
    <w:rsid w:val="0022749C"/>
    <w:rsid w:val="002607FF"/>
    <w:rsid w:val="00271109"/>
    <w:rsid w:val="00275F6D"/>
    <w:rsid w:val="00291C3B"/>
    <w:rsid w:val="00292089"/>
    <w:rsid w:val="002A6E32"/>
    <w:rsid w:val="002F2EC7"/>
    <w:rsid w:val="0032618B"/>
    <w:rsid w:val="00330B94"/>
    <w:rsid w:val="00336173"/>
    <w:rsid w:val="003556CB"/>
    <w:rsid w:val="0036175D"/>
    <w:rsid w:val="00362EC7"/>
    <w:rsid w:val="003640CD"/>
    <w:rsid w:val="003641B1"/>
    <w:rsid w:val="00380B2B"/>
    <w:rsid w:val="003A0A75"/>
    <w:rsid w:val="003C024A"/>
    <w:rsid w:val="003C695F"/>
    <w:rsid w:val="003F253E"/>
    <w:rsid w:val="003F48D0"/>
    <w:rsid w:val="00412E13"/>
    <w:rsid w:val="00432231"/>
    <w:rsid w:val="00486242"/>
    <w:rsid w:val="004A68C9"/>
    <w:rsid w:val="004F47EA"/>
    <w:rsid w:val="00500B61"/>
    <w:rsid w:val="0052471A"/>
    <w:rsid w:val="00555C7F"/>
    <w:rsid w:val="00574704"/>
    <w:rsid w:val="0059248E"/>
    <w:rsid w:val="005A46D5"/>
    <w:rsid w:val="005B4E9F"/>
    <w:rsid w:val="005E311F"/>
    <w:rsid w:val="005E6A64"/>
    <w:rsid w:val="005E6D79"/>
    <w:rsid w:val="00616764"/>
    <w:rsid w:val="00650AC8"/>
    <w:rsid w:val="006E0694"/>
    <w:rsid w:val="006E42C7"/>
    <w:rsid w:val="006E6863"/>
    <w:rsid w:val="00711780"/>
    <w:rsid w:val="0072110A"/>
    <w:rsid w:val="00730E48"/>
    <w:rsid w:val="00744325"/>
    <w:rsid w:val="00795E36"/>
    <w:rsid w:val="007D744E"/>
    <w:rsid w:val="007E0275"/>
    <w:rsid w:val="007E77C9"/>
    <w:rsid w:val="007F49F7"/>
    <w:rsid w:val="00812B3E"/>
    <w:rsid w:val="008217FB"/>
    <w:rsid w:val="0082196D"/>
    <w:rsid w:val="008261BD"/>
    <w:rsid w:val="0083425C"/>
    <w:rsid w:val="00864D61"/>
    <w:rsid w:val="0088796D"/>
    <w:rsid w:val="00893449"/>
    <w:rsid w:val="008A3338"/>
    <w:rsid w:val="008C1E28"/>
    <w:rsid w:val="008E246E"/>
    <w:rsid w:val="008F06A8"/>
    <w:rsid w:val="008F1E16"/>
    <w:rsid w:val="009016D5"/>
    <w:rsid w:val="009031BA"/>
    <w:rsid w:val="009047FC"/>
    <w:rsid w:val="009058FD"/>
    <w:rsid w:val="00914BC0"/>
    <w:rsid w:val="00930BFA"/>
    <w:rsid w:val="00953389"/>
    <w:rsid w:val="009724CF"/>
    <w:rsid w:val="00990CC4"/>
    <w:rsid w:val="009B4DB9"/>
    <w:rsid w:val="009E0920"/>
    <w:rsid w:val="009F41E0"/>
    <w:rsid w:val="00A004D4"/>
    <w:rsid w:val="00A01E8E"/>
    <w:rsid w:val="00A02006"/>
    <w:rsid w:val="00A05ED9"/>
    <w:rsid w:val="00A4545B"/>
    <w:rsid w:val="00A62BF2"/>
    <w:rsid w:val="00A64069"/>
    <w:rsid w:val="00AA6018"/>
    <w:rsid w:val="00AB1184"/>
    <w:rsid w:val="00AB7FFC"/>
    <w:rsid w:val="00AC2B9C"/>
    <w:rsid w:val="00AD0CF3"/>
    <w:rsid w:val="00B00D6A"/>
    <w:rsid w:val="00B23F58"/>
    <w:rsid w:val="00B313F8"/>
    <w:rsid w:val="00B5152F"/>
    <w:rsid w:val="00B70959"/>
    <w:rsid w:val="00B8091A"/>
    <w:rsid w:val="00B875B9"/>
    <w:rsid w:val="00BA0AB1"/>
    <w:rsid w:val="00BA35B9"/>
    <w:rsid w:val="00BB3C2D"/>
    <w:rsid w:val="00BC6216"/>
    <w:rsid w:val="00BE27F9"/>
    <w:rsid w:val="00C41CC2"/>
    <w:rsid w:val="00C868A0"/>
    <w:rsid w:val="00C92DB9"/>
    <w:rsid w:val="00CD4311"/>
    <w:rsid w:val="00CE49E9"/>
    <w:rsid w:val="00D31221"/>
    <w:rsid w:val="00D332EE"/>
    <w:rsid w:val="00D335FB"/>
    <w:rsid w:val="00D441FB"/>
    <w:rsid w:val="00D75A01"/>
    <w:rsid w:val="00D853FB"/>
    <w:rsid w:val="00D94FDC"/>
    <w:rsid w:val="00DD28BB"/>
    <w:rsid w:val="00DD4CD9"/>
    <w:rsid w:val="00E33153"/>
    <w:rsid w:val="00E44A74"/>
    <w:rsid w:val="00E730FA"/>
    <w:rsid w:val="00E90622"/>
    <w:rsid w:val="00EA4642"/>
    <w:rsid w:val="00EA7664"/>
    <w:rsid w:val="00EC4AA3"/>
    <w:rsid w:val="00ED3A01"/>
    <w:rsid w:val="00EF5C42"/>
    <w:rsid w:val="00F20ABB"/>
    <w:rsid w:val="00F24408"/>
    <w:rsid w:val="00F47E8C"/>
    <w:rsid w:val="00F658F7"/>
    <w:rsid w:val="00F672FA"/>
    <w:rsid w:val="00F71048"/>
    <w:rsid w:val="00FA37FD"/>
    <w:rsid w:val="00FB4981"/>
    <w:rsid w:val="00FD5483"/>
    <w:rsid w:val="00FE39EE"/>
    <w:rsid w:val="00FE4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B04D"/>
  <w15:docId w15:val="{B5E48EED-74D3-4D3D-B362-B7830BB0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12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94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FD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E49E9"/>
    <w:pPr>
      <w:ind w:left="720"/>
      <w:contextualSpacing/>
    </w:pPr>
  </w:style>
  <w:style w:type="table" w:styleId="Tabela-Siatka">
    <w:name w:val="Table Grid"/>
    <w:basedOn w:val="Standardowy"/>
    <w:uiPriority w:val="59"/>
    <w:rsid w:val="00B51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05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ED9"/>
  </w:style>
  <w:style w:type="paragraph" w:styleId="Stopka">
    <w:name w:val="footer"/>
    <w:basedOn w:val="Normalny"/>
    <w:link w:val="StopkaZnak"/>
    <w:uiPriority w:val="99"/>
    <w:unhideWhenUsed/>
    <w:rsid w:val="00A05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ED9"/>
  </w:style>
  <w:style w:type="character" w:styleId="Hipercze">
    <w:name w:val="Hyperlink"/>
    <w:basedOn w:val="Domylnaczcionkaakapitu"/>
    <w:uiPriority w:val="99"/>
    <w:semiHidden/>
    <w:unhideWhenUsed/>
    <w:rsid w:val="001E304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56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556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6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 7</dc:creator>
  <cp:lastModifiedBy>Paweł</cp:lastModifiedBy>
  <cp:revision>120</cp:revision>
  <dcterms:created xsi:type="dcterms:W3CDTF">2014-03-01T20:01:00Z</dcterms:created>
  <dcterms:modified xsi:type="dcterms:W3CDTF">2026-09-08T11:46:00Z</dcterms:modified>
</cp:coreProperties>
</file>